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522E" w:rsidRDefault="0014522E">
      <w:r w:rsidRPr="0014522E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62121</wp:posOffset>
            </wp:positionV>
            <wp:extent cx="6858000" cy="96804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E5DB7" w:rsidRDefault="00EE5DB7" w:rsidP="00EE5DB7">
      <w:pPr>
        <w:pStyle w:val="Titre1"/>
        <w:jc w:val="center"/>
        <w:rPr>
          <w:b/>
          <w:u w:val="single"/>
        </w:rPr>
      </w:pPr>
      <w:proofErr w:type="gramStart"/>
      <w:r w:rsidRPr="00EE5DB7">
        <w:rPr>
          <w:b/>
          <w:u w:val="single"/>
        </w:rPr>
        <w:lastRenderedPageBreak/>
        <w:t>Plan  du</w:t>
      </w:r>
      <w:proofErr w:type="gramEnd"/>
      <w:r w:rsidRPr="00EE5DB7">
        <w:rPr>
          <w:b/>
          <w:u w:val="single"/>
        </w:rPr>
        <w:t xml:space="preserve"> site</w:t>
      </w:r>
    </w:p>
    <w:p w:rsidR="00EE5DB7" w:rsidRDefault="00EE5DB7" w:rsidP="00EE5DB7">
      <w:pPr>
        <w:pStyle w:val="Titre1"/>
        <w:jc w:val="center"/>
        <w:rPr>
          <w:b/>
          <w:u w:val="single"/>
        </w:rPr>
      </w:pPr>
    </w:p>
    <w:p w:rsidR="0014522E" w:rsidRPr="00EE5DB7" w:rsidRDefault="00EE5DB7" w:rsidP="00EE5DB7">
      <w:pPr>
        <w:pStyle w:val="Titre1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72576" behindDoc="0" locked="0" layoutInCell="1" allowOverlap="1" wp14:anchorId="20BA4A59">
            <wp:simplePos x="0" y="0"/>
            <wp:positionH relativeFrom="column">
              <wp:posOffset>-210042</wp:posOffset>
            </wp:positionH>
            <wp:positionV relativeFrom="paragraph">
              <wp:posOffset>1771716</wp:posOffset>
            </wp:positionV>
            <wp:extent cx="6978146" cy="4431095"/>
            <wp:effectExtent l="0" t="0" r="0" b="762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397" cy="4435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22E" w:rsidRPr="00EE5DB7">
        <w:rPr>
          <w:b/>
          <w:u w:val="single"/>
        </w:rPr>
        <w:br w:type="page"/>
      </w:r>
      <w:bookmarkStart w:id="0" w:name="_GoBack"/>
      <w:bookmarkEnd w:id="0"/>
    </w:p>
    <w:p w:rsidR="007A262B" w:rsidRPr="006314B4" w:rsidRDefault="002845A0" w:rsidP="0014522E">
      <w:pPr>
        <w:pStyle w:val="Titre1"/>
        <w:jc w:val="center"/>
        <w:rPr>
          <w:b/>
          <w:u w:val="single"/>
        </w:rPr>
      </w:pPr>
      <w:r w:rsidRPr="006314B4">
        <w:rPr>
          <w:b/>
          <w:u w:val="single"/>
        </w:rPr>
        <w:t>Programme</w:t>
      </w:r>
      <w:r w:rsidR="0014522E" w:rsidRPr="006314B4">
        <w:rPr>
          <w:b/>
          <w:u w:val="single"/>
        </w:rPr>
        <w:t xml:space="preserve"> du 19 juin </w:t>
      </w:r>
    </w:p>
    <w:p w:rsidR="003B2EE2" w:rsidRPr="00702BA0" w:rsidRDefault="003B2EE2" w:rsidP="0014522E">
      <w:pPr>
        <w:rPr>
          <w:sz w:val="6"/>
        </w:rPr>
      </w:pPr>
    </w:p>
    <w:tbl>
      <w:tblPr>
        <w:tblStyle w:val="Grilledetableauclair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6"/>
        <w:gridCol w:w="7222"/>
        <w:gridCol w:w="1698"/>
      </w:tblGrid>
      <w:tr w:rsidR="002845A0" w:rsidRPr="0077298C" w:rsidTr="00AD1125">
        <w:trPr>
          <w:trHeight w:val="454"/>
        </w:trPr>
        <w:tc>
          <w:tcPr>
            <w:tcW w:w="739" w:type="pct"/>
            <w:vAlign w:val="center"/>
          </w:tcPr>
          <w:p w:rsidR="003B2EE2" w:rsidRPr="000D6D3F" w:rsidRDefault="003B2EE2" w:rsidP="00852BB3">
            <w:pPr>
              <w:jc w:val="center"/>
              <w:rPr>
                <w:b/>
                <w:color w:val="002060"/>
                <w:sz w:val="24"/>
                <w:szCs w:val="20"/>
              </w:rPr>
            </w:pPr>
            <w:r w:rsidRPr="000D6D3F">
              <w:rPr>
                <w:b/>
                <w:color w:val="002060"/>
                <w:sz w:val="24"/>
                <w:szCs w:val="20"/>
              </w:rPr>
              <w:t>09h30-09h45</w:t>
            </w:r>
          </w:p>
        </w:tc>
        <w:tc>
          <w:tcPr>
            <w:tcW w:w="3450" w:type="pct"/>
            <w:vAlign w:val="center"/>
          </w:tcPr>
          <w:p w:rsidR="003B2EE2" w:rsidRPr="000D6D3F" w:rsidRDefault="003B2EE2" w:rsidP="00852BB3">
            <w:pPr>
              <w:jc w:val="center"/>
              <w:rPr>
                <w:b/>
                <w:color w:val="002060"/>
                <w:sz w:val="24"/>
                <w:szCs w:val="20"/>
              </w:rPr>
            </w:pPr>
            <w:r w:rsidRPr="000D6D3F">
              <w:rPr>
                <w:b/>
                <w:color w:val="002060"/>
                <w:sz w:val="24"/>
                <w:szCs w:val="20"/>
              </w:rPr>
              <w:t>Accueil café</w:t>
            </w:r>
          </w:p>
        </w:tc>
        <w:tc>
          <w:tcPr>
            <w:tcW w:w="811" w:type="pct"/>
            <w:vAlign w:val="center"/>
          </w:tcPr>
          <w:p w:rsidR="003B2EE2" w:rsidRPr="000D6D3F" w:rsidRDefault="003B2EE2" w:rsidP="00852BB3">
            <w:pPr>
              <w:jc w:val="center"/>
              <w:rPr>
                <w:b/>
                <w:color w:val="002060"/>
                <w:sz w:val="28"/>
                <w:szCs w:val="20"/>
              </w:rPr>
            </w:pPr>
            <w:r w:rsidRPr="000D6D3F">
              <w:rPr>
                <w:b/>
                <w:color w:val="002060"/>
                <w:sz w:val="28"/>
                <w:szCs w:val="20"/>
              </w:rPr>
              <w:t>Hall H</w:t>
            </w:r>
            <w:r w:rsidR="007366C9" w:rsidRPr="000D6D3F">
              <w:rPr>
                <w:b/>
                <w:color w:val="002060"/>
                <w:sz w:val="28"/>
                <w:szCs w:val="20"/>
              </w:rPr>
              <w:t>ub</w:t>
            </w:r>
          </w:p>
        </w:tc>
      </w:tr>
      <w:tr w:rsidR="002845A0" w:rsidRPr="0077298C" w:rsidTr="00AD1125">
        <w:trPr>
          <w:trHeight w:val="454"/>
        </w:trPr>
        <w:tc>
          <w:tcPr>
            <w:tcW w:w="739" w:type="pct"/>
            <w:vAlign w:val="center"/>
          </w:tcPr>
          <w:p w:rsidR="003B2EE2" w:rsidRPr="000D6D3F" w:rsidRDefault="003B2EE2" w:rsidP="00852BB3">
            <w:pPr>
              <w:jc w:val="center"/>
              <w:rPr>
                <w:b/>
                <w:color w:val="002060"/>
                <w:sz w:val="24"/>
                <w:szCs w:val="20"/>
              </w:rPr>
            </w:pPr>
            <w:r w:rsidRPr="000D6D3F">
              <w:rPr>
                <w:b/>
                <w:color w:val="002060"/>
                <w:sz w:val="24"/>
                <w:szCs w:val="20"/>
              </w:rPr>
              <w:t>09h45-10h00</w:t>
            </w:r>
          </w:p>
        </w:tc>
        <w:tc>
          <w:tcPr>
            <w:tcW w:w="3450" w:type="pct"/>
            <w:vAlign w:val="center"/>
          </w:tcPr>
          <w:p w:rsidR="003B2EE2" w:rsidRPr="000D6D3F" w:rsidRDefault="003B2EE2" w:rsidP="00852BB3">
            <w:pPr>
              <w:jc w:val="center"/>
              <w:rPr>
                <w:b/>
                <w:color w:val="002060"/>
                <w:sz w:val="24"/>
                <w:szCs w:val="20"/>
              </w:rPr>
            </w:pPr>
            <w:r w:rsidRPr="000D6D3F">
              <w:rPr>
                <w:b/>
                <w:color w:val="002060"/>
                <w:sz w:val="24"/>
                <w:szCs w:val="20"/>
              </w:rPr>
              <w:t>Mot d’accueil</w:t>
            </w:r>
          </w:p>
        </w:tc>
        <w:tc>
          <w:tcPr>
            <w:tcW w:w="811" w:type="pct"/>
            <w:vAlign w:val="center"/>
          </w:tcPr>
          <w:p w:rsidR="003B2EE2" w:rsidRPr="000D6D3F" w:rsidRDefault="003B2EE2" w:rsidP="00852BB3">
            <w:pPr>
              <w:jc w:val="center"/>
              <w:rPr>
                <w:b/>
                <w:color w:val="002060"/>
                <w:sz w:val="28"/>
                <w:szCs w:val="20"/>
              </w:rPr>
            </w:pPr>
            <w:r w:rsidRPr="000D6D3F">
              <w:rPr>
                <w:b/>
                <w:color w:val="002060"/>
                <w:sz w:val="28"/>
                <w:szCs w:val="20"/>
              </w:rPr>
              <w:t>Amphi Hub</w:t>
            </w:r>
          </w:p>
        </w:tc>
      </w:tr>
      <w:tr w:rsidR="006314B4" w:rsidRPr="0077298C" w:rsidTr="006314B4">
        <w:trPr>
          <w:trHeight w:val="227"/>
        </w:trPr>
        <w:tc>
          <w:tcPr>
            <w:tcW w:w="739" w:type="pct"/>
            <w:vAlign w:val="center"/>
          </w:tcPr>
          <w:p w:rsidR="006314B4" w:rsidRPr="004A46D0" w:rsidRDefault="006314B4" w:rsidP="00852BB3">
            <w:pPr>
              <w:jc w:val="center"/>
              <w:rPr>
                <w:b/>
                <w:color w:val="002060"/>
                <w:sz w:val="14"/>
                <w:szCs w:val="20"/>
              </w:rPr>
            </w:pPr>
          </w:p>
        </w:tc>
        <w:tc>
          <w:tcPr>
            <w:tcW w:w="3450" w:type="pct"/>
            <w:vAlign w:val="center"/>
          </w:tcPr>
          <w:p w:rsidR="006314B4" w:rsidRPr="004A46D0" w:rsidRDefault="006314B4" w:rsidP="00852BB3">
            <w:pPr>
              <w:jc w:val="center"/>
              <w:rPr>
                <w:b/>
                <w:color w:val="002060"/>
                <w:sz w:val="14"/>
                <w:szCs w:val="20"/>
              </w:rPr>
            </w:pPr>
          </w:p>
        </w:tc>
        <w:tc>
          <w:tcPr>
            <w:tcW w:w="811" w:type="pct"/>
            <w:vAlign w:val="center"/>
          </w:tcPr>
          <w:p w:rsidR="006314B4" w:rsidRPr="004A46D0" w:rsidRDefault="006314B4" w:rsidP="00852BB3">
            <w:pPr>
              <w:jc w:val="center"/>
              <w:rPr>
                <w:b/>
                <w:color w:val="002060"/>
                <w:sz w:val="14"/>
                <w:szCs w:val="20"/>
              </w:rPr>
            </w:pPr>
          </w:p>
        </w:tc>
      </w:tr>
      <w:tr w:rsidR="002845A0" w:rsidRPr="0077298C" w:rsidTr="00AD1125">
        <w:trPr>
          <w:trHeight w:val="567"/>
        </w:trPr>
        <w:tc>
          <w:tcPr>
            <w:tcW w:w="739" w:type="pct"/>
            <w:vAlign w:val="center"/>
          </w:tcPr>
          <w:p w:rsidR="003B2EE2" w:rsidRPr="000D6D3F" w:rsidRDefault="00BE0A72" w:rsidP="00852BB3">
            <w:pPr>
              <w:jc w:val="center"/>
              <w:rPr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color w:val="2E74B5" w:themeColor="accent1" w:themeShade="BF"/>
                <w:sz w:val="24"/>
                <w:szCs w:val="20"/>
              </w:rPr>
              <w:t>10h00-</w:t>
            </w:r>
            <w:r w:rsidR="003B2EE2" w:rsidRPr="000D6D3F">
              <w:rPr>
                <w:color w:val="2E74B5" w:themeColor="accent1" w:themeShade="BF"/>
                <w:sz w:val="24"/>
                <w:szCs w:val="20"/>
              </w:rPr>
              <w:t>11h00</w:t>
            </w:r>
          </w:p>
        </w:tc>
        <w:tc>
          <w:tcPr>
            <w:tcW w:w="3450" w:type="pct"/>
            <w:vAlign w:val="center"/>
          </w:tcPr>
          <w:p w:rsidR="003B2EE2" w:rsidRPr="000D6D3F" w:rsidRDefault="000D6D3F" w:rsidP="00852BB3">
            <w:pPr>
              <w:jc w:val="center"/>
              <w:rPr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color w:val="2E74B5" w:themeColor="accent1" w:themeShade="BF"/>
                <w:sz w:val="24"/>
                <w:szCs w:val="20"/>
              </w:rPr>
              <w:t>Conférence 1</w:t>
            </w:r>
          </w:p>
          <w:p w:rsidR="003B2EE2" w:rsidRPr="000D6D3F" w:rsidRDefault="003B2EE2" w:rsidP="00852BB3">
            <w:pPr>
              <w:jc w:val="center"/>
              <w:rPr>
                <w:i/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i/>
                <w:color w:val="2E74B5" w:themeColor="accent1" w:themeShade="BF"/>
                <w:sz w:val="24"/>
                <w:szCs w:val="20"/>
              </w:rPr>
              <w:t xml:space="preserve">Modératrice : Christine </w:t>
            </w:r>
            <w:proofErr w:type="spellStart"/>
            <w:r w:rsidRPr="000D6D3F">
              <w:rPr>
                <w:i/>
                <w:color w:val="2E74B5" w:themeColor="accent1" w:themeShade="BF"/>
                <w:sz w:val="24"/>
                <w:szCs w:val="20"/>
              </w:rPr>
              <w:t>Frayret</w:t>
            </w:r>
            <w:proofErr w:type="spellEnd"/>
          </w:p>
        </w:tc>
        <w:tc>
          <w:tcPr>
            <w:tcW w:w="811" w:type="pct"/>
            <w:vAlign w:val="center"/>
          </w:tcPr>
          <w:p w:rsidR="003B2EE2" w:rsidRPr="0077298C" w:rsidRDefault="003B2EE2" w:rsidP="00852BB3">
            <w:pPr>
              <w:jc w:val="center"/>
              <w:rPr>
                <w:color w:val="2E74B5" w:themeColor="accent1" w:themeShade="BF"/>
                <w:szCs w:val="20"/>
              </w:rPr>
            </w:pPr>
            <w:r w:rsidRPr="000D6D3F">
              <w:rPr>
                <w:color w:val="2E74B5" w:themeColor="accent1" w:themeShade="BF"/>
                <w:sz w:val="28"/>
                <w:szCs w:val="20"/>
              </w:rPr>
              <w:t>Amphi Hub</w:t>
            </w:r>
          </w:p>
        </w:tc>
      </w:tr>
      <w:tr w:rsidR="003B2EE2" w:rsidRPr="0077298C" w:rsidTr="000D6D3F">
        <w:trPr>
          <w:trHeight w:val="1247"/>
        </w:trPr>
        <w:tc>
          <w:tcPr>
            <w:tcW w:w="739" w:type="pct"/>
            <w:vAlign w:val="center"/>
          </w:tcPr>
          <w:p w:rsidR="003B2EE2" w:rsidRPr="000D6D3F" w:rsidRDefault="003B2EE2" w:rsidP="00852BB3">
            <w:pPr>
              <w:jc w:val="center"/>
              <w:rPr>
                <w:sz w:val="24"/>
                <w:szCs w:val="20"/>
              </w:rPr>
            </w:pPr>
          </w:p>
        </w:tc>
        <w:tc>
          <w:tcPr>
            <w:tcW w:w="3450" w:type="pct"/>
            <w:vAlign w:val="center"/>
          </w:tcPr>
          <w:p w:rsidR="003B2EE2" w:rsidRPr="000D6D3F" w:rsidRDefault="00702BA0" w:rsidP="00852BB3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>Modulation of R</w:t>
            </w:r>
            <w:r w:rsidR="00BE0A72" w:rsidRPr="000D6D3F">
              <w:rPr>
                <w:sz w:val="24"/>
                <w:szCs w:val="20"/>
                <w:lang w:val="en-GB"/>
              </w:rPr>
              <w:t>E</w:t>
            </w:r>
            <w:r w:rsidRPr="000D6D3F">
              <w:rPr>
                <w:sz w:val="24"/>
                <w:szCs w:val="20"/>
                <w:vertAlign w:val="subscript"/>
                <w:lang w:val="en-GB"/>
              </w:rPr>
              <w:t>3</w:t>
            </w:r>
            <w:r w:rsidRPr="000D6D3F">
              <w:rPr>
                <w:sz w:val="24"/>
                <w:szCs w:val="20"/>
                <w:lang w:val="en-GB"/>
              </w:rPr>
              <w:t>NbO</w:t>
            </w:r>
            <w:r w:rsidRPr="000D6D3F">
              <w:rPr>
                <w:sz w:val="24"/>
                <w:szCs w:val="20"/>
                <w:vertAlign w:val="subscript"/>
                <w:lang w:val="en-GB"/>
              </w:rPr>
              <w:t>7</w:t>
            </w:r>
            <w:r w:rsidRPr="000D6D3F">
              <w:rPr>
                <w:sz w:val="24"/>
                <w:szCs w:val="20"/>
                <w:lang w:val="en-GB"/>
              </w:rPr>
              <w:t xml:space="preserve"> (RE= rare earth) composition: toward the elaboration of new transparent ceramic as infrared LASER sources</w:t>
            </w:r>
          </w:p>
          <w:p w:rsidR="00702BA0" w:rsidRPr="000D6D3F" w:rsidRDefault="00702BA0" w:rsidP="00852BB3">
            <w:pPr>
              <w:jc w:val="center"/>
              <w:rPr>
                <w:i/>
                <w:sz w:val="24"/>
                <w:szCs w:val="20"/>
              </w:rPr>
            </w:pPr>
            <w:r w:rsidRPr="00450268">
              <w:rPr>
                <w:b/>
                <w:i/>
                <w:sz w:val="24"/>
                <w:szCs w:val="20"/>
              </w:rPr>
              <w:t xml:space="preserve">Pr Véronique </w:t>
            </w:r>
            <w:proofErr w:type="spellStart"/>
            <w:r w:rsidRPr="00450268">
              <w:rPr>
                <w:b/>
                <w:i/>
                <w:sz w:val="24"/>
                <w:szCs w:val="20"/>
              </w:rPr>
              <w:t>Jubera</w:t>
            </w:r>
            <w:proofErr w:type="spellEnd"/>
            <w:r w:rsidR="000B49EE" w:rsidRPr="000D6D3F">
              <w:rPr>
                <w:i/>
                <w:sz w:val="24"/>
                <w:szCs w:val="20"/>
              </w:rPr>
              <w:t>, ICMCB, Bordeaux</w:t>
            </w:r>
          </w:p>
        </w:tc>
        <w:tc>
          <w:tcPr>
            <w:tcW w:w="811" w:type="pct"/>
            <w:vAlign w:val="center"/>
          </w:tcPr>
          <w:p w:rsidR="003B2EE2" w:rsidRPr="0077298C" w:rsidRDefault="00702BA0" w:rsidP="00852BB3">
            <w:pPr>
              <w:jc w:val="center"/>
              <w:rPr>
                <w:szCs w:val="20"/>
                <w:lang w:val="en-GB"/>
              </w:rPr>
            </w:pPr>
            <w:r w:rsidRPr="0077298C">
              <w:rPr>
                <w:noProof/>
                <w:szCs w:val="20"/>
                <w:lang w:eastAsia="fr-FR"/>
              </w:rPr>
              <w:drawing>
                <wp:inline distT="0" distB="0" distL="0" distR="0" wp14:anchorId="4CCF244E" wp14:editId="41B095DC">
                  <wp:extent cx="785131" cy="790574"/>
                  <wp:effectExtent l="0" t="0" r="0" b="0"/>
                  <wp:docPr id="5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9D8C2E-5B0A-4A78-A8D4-1739D628C9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FC9D8C2E-5B0A-4A78-A8D4-1739D628C9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131" cy="79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5A0" w:rsidRPr="0077298C" w:rsidTr="000D6D3F">
        <w:trPr>
          <w:trHeight w:val="227"/>
        </w:trPr>
        <w:tc>
          <w:tcPr>
            <w:tcW w:w="739" w:type="pct"/>
            <w:tcBorders>
              <w:bottom w:val="single" w:sz="18" w:space="0" w:color="auto"/>
            </w:tcBorders>
            <w:vAlign w:val="center"/>
          </w:tcPr>
          <w:p w:rsidR="002845A0" w:rsidRPr="004A46D0" w:rsidRDefault="002845A0" w:rsidP="00852BB3">
            <w:pPr>
              <w:jc w:val="center"/>
              <w:rPr>
                <w:color w:val="2E74B5" w:themeColor="accent1" w:themeShade="BF"/>
                <w:sz w:val="14"/>
                <w:szCs w:val="14"/>
              </w:rPr>
            </w:pPr>
          </w:p>
        </w:tc>
        <w:tc>
          <w:tcPr>
            <w:tcW w:w="3450" w:type="pct"/>
            <w:tcBorders>
              <w:bottom w:val="single" w:sz="18" w:space="0" w:color="auto"/>
            </w:tcBorders>
            <w:vAlign w:val="center"/>
          </w:tcPr>
          <w:p w:rsidR="002845A0" w:rsidRPr="004A46D0" w:rsidRDefault="002845A0" w:rsidP="00852BB3">
            <w:pPr>
              <w:jc w:val="center"/>
              <w:rPr>
                <w:color w:val="2E74B5" w:themeColor="accent1" w:themeShade="BF"/>
                <w:sz w:val="14"/>
                <w:szCs w:val="14"/>
              </w:rPr>
            </w:pPr>
          </w:p>
        </w:tc>
        <w:tc>
          <w:tcPr>
            <w:tcW w:w="811" w:type="pct"/>
            <w:tcBorders>
              <w:bottom w:val="single" w:sz="18" w:space="0" w:color="auto"/>
            </w:tcBorders>
            <w:vAlign w:val="center"/>
          </w:tcPr>
          <w:p w:rsidR="002845A0" w:rsidRPr="004A46D0" w:rsidRDefault="002845A0" w:rsidP="00852BB3">
            <w:pPr>
              <w:jc w:val="center"/>
              <w:rPr>
                <w:color w:val="2E74B5" w:themeColor="accent1" w:themeShade="BF"/>
                <w:sz w:val="14"/>
                <w:szCs w:val="14"/>
              </w:rPr>
            </w:pPr>
          </w:p>
        </w:tc>
      </w:tr>
      <w:tr w:rsidR="002845A0" w:rsidRPr="0077298C" w:rsidTr="000D6D3F">
        <w:trPr>
          <w:trHeight w:val="567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3B2EE2" w:rsidRPr="000D6D3F" w:rsidRDefault="003B2EE2" w:rsidP="00852BB3">
            <w:pPr>
              <w:jc w:val="center"/>
              <w:rPr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color w:val="2E74B5" w:themeColor="accent1" w:themeShade="BF"/>
                <w:sz w:val="24"/>
                <w:szCs w:val="20"/>
              </w:rPr>
              <w:t>11h05-12h05</w:t>
            </w:r>
          </w:p>
        </w:tc>
        <w:tc>
          <w:tcPr>
            <w:tcW w:w="3450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B2EE2" w:rsidRPr="000D6D3F" w:rsidRDefault="003B2EE2" w:rsidP="00852BB3">
            <w:pPr>
              <w:jc w:val="center"/>
              <w:rPr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color w:val="2E74B5" w:themeColor="accent1" w:themeShade="BF"/>
                <w:sz w:val="24"/>
                <w:szCs w:val="20"/>
              </w:rPr>
              <w:t>Session Chimie Organique</w:t>
            </w:r>
          </w:p>
          <w:p w:rsidR="003B2EE2" w:rsidRPr="000D6D3F" w:rsidRDefault="003B2EE2" w:rsidP="00852BB3">
            <w:pPr>
              <w:jc w:val="center"/>
              <w:rPr>
                <w:i/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i/>
                <w:color w:val="2E74B5" w:themeColor="accent1" w:themeShade="BF"/>
                <w:sz w:val="24"/>
                <w:szCs w:val="20"/>
              </w:rPr>
              <w:t>Modérateur</w:t>
            </w:r>
            <w:r w:rsidR="00852BB3" w:rsidRPr="000D6D3F">
              <w:rPr>
                <w:i/>
                <w:color w:val="2E74B5" w:themeColor="accent1" w:themeShade="BF"/>
                <w:sz w:val="24"/>
                <w:szCs w:val="20"/>
              </w:rPr>
              <w:t> :</w:t>
            </w:r>
            <w:r w:rsidRPr="000D6D3F">
              <w:rPr>
                <w:i/>
                <w:color w:val="2E74B5" w:themeColor="accent1" w:themeShade="BF"/>
                <w:sz w:val="24"/>
                <w:szCs w:val="20"/>
              </w:rPr>
              <w:t xml:space="preserve"> Jean-Philippe Bouillon</w:t>
            </w:r>
          </w:p>
        </w:tc>
        <w:tc>
          <w:tcPr>
            <w:tcW w:w="811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2EE2" w:rsidRPr="0077298C" w:rsidRDefault="003B2EE2" w:rsidP="00852BB3">
            <w:pPr>
              <w:jc w:val="center"/>
              <w:rPr>
                <w:color w:val="2E74B5" w:themeColor="accent1" w:themeShade="BF"/>
                <w:szCs w:val="20"/>
              </w:rPr>
            </w:pPr>
            <w:r w:rsidRPr="000D6D3F">
              <w:rPr>
                <w:color w:val="2E74B5" w:themeColor="accent1" w:themeShade="BF"/>
                <w:sz w:val="28"/>
                <w:szCs w:val="20"/>
              </w:rPr>
              <w:t>Amphi EIJV</w:t>
            </w:r>
          </w:p>
        </w:tc>
      </w:tr>
      <w:tr w:rsidR="00426B89" w:rsidRPr="0077298C" w:rsidTr="000D6D3F">
        <w:trPr>
          <w:trHeight w:val="1247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B2EE2" w:rsidRPr="000D6D3F" w:rsidRDefault="003B2EE2" w:rsidP="00852BB3">
            <w:pPr>
              <w:jc w:val="center"/>
              <w:rPr>
                <w:sz w:val="24"/>
                <w:szCs w:val="20"/>
              </w:rPr>
            </w:pPr>
            <w:r w:rsidRPr="000D6D3F">
              <w:rPr>
                <w:sz w:val="24"/>
                <w:szCs w:val="20"/>
              </w:rPr>
              <w:t>11h05-11h20</w:t>
            </w:r>
          </w:p>
        </w:tc>
        <w:tc>
          <w:tcPr>
            <w:tcW w:w="3450" w:type="pct"/>
            <w:tcBorders>
              <w:top w:val="single" w:sz="18" w:space="0" w:color="auto"/>
            </w:tcBorders>
            <w:vAlign w:val="center"/>
          </w:tcPr>
          <w:p w:rsidR="003B2EE2" w:rsidRPr="000D6D3F" w:rsidRDefault="00702BA0" w:rsidP="00852BB3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>In-situ generated boronic acid esters: their use as Lewis acid catalysts</w:t>
            </w:r>
          </w:p>
          <w:p w:rsidR="00702BA0" w:rsidRPr="00857BE8" w:rsidRDefault="00702BA0" w:rsidP="00852BB3">
            <w:pPr>
              <w:jc w:val="center"/>
              <w:rPr>
                <w:b/>
                <w:i/>
                <w:sz w:val="24"/>
                <w:szCs w:val="20"/>
                <w:lang w:val="en-GB"/>
              </w:rPr>
            </w:pPr>
            <w:r w:rsidRPr="00857BE8">
              <w:rPr>
                <w:b/>
                <w:i/>
                <w:sz w:val="24"/>
                <w:szCs w:val="20"/>
                <w:lang w:val="en-GB"/>
              </w:rPr>
              <w:t xml:space="preserve">Ava </w:t>
            </w:r>
            <w:proofErr w:type="spellStart"/>
            <w:r w:rsidRPr="00857BE8">
              <w:rPr>
                <w:b/>
                <w:i/>
                <w:sz w:val="24"/>
                <w:szCs w:val="20"/>
                <w:lang w:val="en-GB"/>
              </w:rPr>
              <w:t>Bousselat</w:t>
            </w:r>
            <w:proofErr w:type="spellEnd"/>
          </w:p>
        </w:tc>
        <w:tc>
          <w:tcPr>
            <w:tcW w:w="811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B2EE2" w:rsidRPr="0077298C" w:rsidRDefault="00702BA0" w:rsidP="00852BB3">
            <w:pPr>
              <w:jc w:val="center"/>
              <w:rPr>
                <w:szCs w:val="20"/>
                <w:lang w:val="en-GB"/>
              </w:rPr>
            </w:pPr>
            <w:r w:rsidRPr="0077298C">
              <w:rPr>
                <w:noProof/>
                <w:szCs w:val="20"/>
                <w:lang w:eastAsia="fr-FR"/>
              </w:rPr>
              <w:drawing>
                <wp:inline distT="0" distB="0" distL="0" distR="0" wp14:anchorId="41F8B97F" wp14:editId="7DF10FC7">
                  <wp:extent cx="771524" cy="771524"/>
                  <wp:effectExtent l="0" t="0" r="0" b="0"/>
                  <wp:docPr id="3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0EDE15-6983-4940-9DB5-12C05323FF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>
                            <a:extLst>
                              <a:ext uri="{FF2B5EF4-FFF2-40B4-BE49-F238E27FC236}">
                                <a16:creationId xmlns:a16="http://schemas.microsoft.com/office/drawing/2014/main" id="{260EDE15-6983-4940-9DB5-12C05323FF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4" cy="77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B89" w:rsidRPr="0077298C" w:rsidTr="000D6D3F">
        <w:trPr>
          <w:trHeight w:val="1247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3B2EE2" w:rsidRPr="000D6D3F" w:rsidRDefault="003B2EE2" w:rsidP="00852BB3">
            <w:pPr>
              <w:jc w:val="center"/>
              <w:rPr>
                <w:sz w:val="24"/>
                <w:szCs w:val="20"/>
              </w:rPr>
            </w:pPr>
            <w:r w:rsidRPr="000D6D3F">
              <w:rPr>
                <w:sz w:val="24"/>
                <w:szCs w:val="20"/>
              </w:rPr>
              <w:t>11h20-11h35</w:t>
            </w:r>
          </w:p>
        </w:tc>
        <w:tc>
          <w:tcPr>
            <w:tcW w:w="3450" w:type="pct"/>
            <w:vAlign w:val="center"/>
          </w:tcPr>
          <w:p w:rsidR="00857BE8" w:rsidRDefault="00702BA0" w:rsidP="00852BB3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 xml:space="preserve">Evaluation of plasticizer sequestration by filters and development </w:t>
            </w:r>
          </w:p>
          <w:p w:rsidR="003B2EE2" w:rsidRPr="000D6D3F" w:rsidRDefault="00702BA0" w:rsidP="00852BB3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>of a modified filter for their capture</w:t>
            </w:r>
          </w:p>
          <w:p w:rsidR="00702BA0" w:rsidRPr="00857BE8" w:rsidRDefault="00702BA0" w:rsidP="00852BB3">
            <w:pPr>
              <w:jc w:val="center"/>
              <w:rPr>
                <w:b/>
                <w:i/>
                <w:sz w:val="24"/>
                <w:szCs w:val="20"/>
                <w:lang w:val="en-GB"/>
              </w:rPr>
            </w:pPr>
            <w:r w:rsidRPr="00857BE8">
              <w:rPr>
                <w:b/>
                <w:i/>
                <w:sz w:val="24"/>
                <w:szCs w:val="20"/>
                <w:lang w:val="en-GB"/>
              </w:rPr>
              <w:t>Braulio Reyes Suarez</w:t>
            </w:r>
          </w:p>
        </w:tc>
        <w:tc>
          <w:tcPr>
            <w:tcW w:w="811" w:type="pct"/>
            <w:tcBorders>
              <w:right w:val="single" w:sz="18" w:space="0" w:color="auto"/>
            </w:tcBorders>
            <w:vAlign w:val="center"/>
          </w:tcPr>
          <w:p w:rsidR="003B2EE2" w:rsidRPr="0077298C" w:rsidRDefault="00702BA0" w:rsidP="00852BB3">
            <w:pPr>
              <w:jc w:val="center"/>
              <w:rPr>
                <w:szCs w:val="20"/>
                <w:lang w:val="en-GB"/>
              </w:rPr>
            </w:pPr>
            <w:r w:rsidRPr="0077298C">
              <w:rPr>
                <w:noProof/>
                <w:szCs w:val="20"/>
                <w:lang w:eastAsia="fr-FR"/>
              </w:rPr>
              <w:drawing>
                <wp:inline distT="0" distB="0" distL="0" distR="0" wp14:anchorId="244D5B3E" wp14:editId="3889C096">
                  <wp:extent cx="775606" cy="781049"/>
                  <wp:effectExtent l="0" t="0" r="5715" b="635"/>
                  <wp:docPr id="7" name="Imag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1D55DB-2792-450E-8FF0-08E593CF84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>
                            <a:extLst>
                              <a:ext uri="{FF2B5EF4-FFF2-40B4-BE49-F238E27FC236}">
                                <a16:creationId xmlns:a16="http://schemas.microsoft.com/office/drawing/2014/main" id="{AC1D55DB-2792-450E-8FF0-08E593CF84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06" cy="78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B89" w:rsidRPr="0077298C" w:rsidTr="000D6D3F">
        <w:trPr>
          <w:trHeight w:val="1247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3B2EE2" w:rsidRPr="000D6D3F" w:rsidRDefault="003B2EE2" w:rsidP="00852BB3">
            <w:pPr>
              <w:jc w:val="center"/>
              <w:rPr>
                <w:sz w:val="24"/>
                <w:szCs w:val="20"/>
              </w:rPr>
            </w:pPr>
            <w:r w:rsidRPr="000D6D3F">
              <w:rPr>
                <w:sz w:val="24"/>
                <w:szCs w:val="20"/>
              </w:rPr>
              <w:t>11h35-11h50</w:t>
            </w:r>
          </w:p>
        </w:tc>
        <w:tc>
          <w:tcPr>
            <w:tcW w:w="3450" w:type="pct"/>
            <w:vAlign w:val="center"/>
          </w:tcPr>
          <w:p w:rsidR="003B2EE2" w:rsidRPr="000D6D3F" w:rsidRDefault="00702BA0" w:rsidP="00852BB3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 xml:space="preserve">New approach to the angucycline antibiotics via transition-metal </w:t>
            </w:r>
            <w:proofErr w:type="spellStart"/>
            <w:r w:rsidRPr="000D6D3F">
              <w:rPr>
                <w:sz w:val="24"/>
                <w:szCs w:val="20"/>
                <w:lang w:val="en-GB"/>
              </w:rPr>
              <w:t>catalyzed</w:t>
            </w:r>
            <w:proofErr w:type="spellEnd"/>
            <w:r w:rsidRPr="000D6D3F">
              <w:rPr>
                <w:sz w:val="24"/>
                <w:szCs w:val="20"/>
                <w:lang w:val="en-GB"/>
              </w:rPr>
              <w:t xml:space="preserve"> [2+2+2]cyclotrimerization</w:t>
            </w:r>
          </w:p>
          <w:p w:rsidR="00702BA0" w:rsidRPr="00857BE8" w:rsidRDefault="00702BA0" w:rsidP="00852BB3">
            <w:pPr>
              <w:jc w:val="center"/>
              <w:rPr>
                <w:b/>
                <w:i/>
                <w:sz w:val="24"/>
                <w:szCs w:val="20"/>
                <w:lang w:val="en-GB"/>
              </w:rPr>
            </w:pPr>
            <w:proofErr w:type="spellStart"/>
            <w:r w:rsidRPr="00857BE8">
              <w:rPr>
                <w:b/>
                <w:i/>
                <w:sz w:val="24"/>
                <w:szCs w:val="20"/>
                <w:lang w:val="en-GB"/>
              </w:rPr>
              <w:t>Nela</w:t>
            </w:r>
            <w:proofErr w:type="spellEnd"/>
            <w:r w:rsidRPr="00857BE8">
              <w:rPr>
                <w:b/>
                <w:i/>
                <w:sz w:val="24"/>
                <w:szCs w:val="20"/>
                <w:lang w:val="en-GB"/>
              </w:rPr>
              <w:t xml:space="preserve"> </w:t>
            </w:r>
            <w:proofErr w:type="spellStart"/>
            <w:r w:rsidRPr="00857BE8">
              <w:rPr>
                <w:b/>
                <w:i/>
                <w:sz w:val="24"/>
                <w:szCs w:val="20"/>
                <w:lang w:val="en-GB"/>
              </w:rPr>
              <w:t>Beytlerova</w:t>
            </w:r>
            <w:proofErr w:type="spellEnd"/>
          </w:p>
        </w:tc>
        <w:tc>
          <w:tcPr>
            <w:tcW w:w="811" w:type="pct"/>
            <w:tcBorders>
              <w:right w:val="single" w:sz="18" w:space="0" w:color="auto"/>
            </w:tcBorders>
            <w:vAlign w:val="center"/>
          </w:tcPr>
          <w:p w:rsidR="003B2EE2" w:rsidRPr="0077298C" w:rsidRDefault="00702BA0" w:rsidP="00852BB3">
            <w:pPr>
              <w:jc w:val="center"/>
              <w:rPr>
                <w:szCs w:val="20"/>
                <w:lang w:val="en-GB"/>
              </w:rPr>
            </w:pPr>
            <w:r w:rsidRPr="0077298C">
              <w:rPr>
                <w:noProof/>
                <w:sz w:val="24"/>
                <w:lang w:eastAsia="fr-FR"/>
              </w:rPr>
              <w:drawing>
                <wp:inline distT="0" distB="0" distL="0" distR="0" wp14:anchorId="33FFF57C" wp14:editId="7D795FB3">
                  <wp:extent cx="766082" cy="771525"/>
                  <wp:effectExtent l="0" t="0" r="0" b="0"/>
                  <wp:docPr id="9" name="Imag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7A3498-DC25-410F-899D-AF4252D28C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>
                            <a:extLst>
                              <a:ext uri="{FF2B5EF4-FFF2-40B4-BE49-F238E27FC236}">
                                <a16:creationId xmlns:a16="http://schemas.microsoft.com/office/drawing/2014/main" id="{FD7A3498-DC25-410F-899D-AF4252D28C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82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B89" w:rsidRPr="0077298C" w:rsidTr="000D6D3F">
        <w:trPr>
          <w:trHeight w:val="1247"/>
        </w:trPr>
        <w:tc>
          <w:tcPr>
            <w:tcW w:w="739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B2EE2" w:rsidRPr="000D6D3F" w:rsidRDefault="003B2EE2" w:rsidP="00852BB3">
            <w:pPr>
              <w:jc w:val="center"/>
              <w:rPr>
                <w:sz w:val="24"/>
                <w:szCs w:val="20"/>
              </w:rPr>
            </w:pPr>
            <w:r w:rsidRPr="000D6D3F">
              <w:rPr>
                <w:sz w:val="24"/>
                <w:szCs w:val="20"/>
              </w:rPr>
              <w:t>11h50-12h05</w:t>
            </w:r>
          </w:p>
        </w:tc>
        <w:tc>
          <w:tcPr>
            <w:tcW w:w="3450" w:type="pct"/>
            <w:tcBorders>
              <w:bottom w:val="single" w:sz="18" w:space="0" w:color="auto"/>
            </w:tcBorders>
            <w:vAlign w:val="center"/>
          </w:tcPr>
          <w:p w:rsidR="00857BE8" w:rsidRDefault="00702BA0" w:rsidP="00852BB3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 xml:space="preserve">Structural deciphering of polyesters by mild depolymerization </w:t>
            </w:r>
          </w:p>
          <w:p w:rsidR="003B2EE2" w:rsidRPr="000D6D3F" w:rsidRDefault="00702BA0" w:rsidP="00852BB3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>&amp; advanced mass spectrometry</w:t>
            </w:r>
          </w:p>
          <w:p w:rsidR="00702BA0" w:rsidRPr="00857BE8" w:rsidRDefault="00702BA0" w:rsidP="00852BB3">
            <w:pPr>
              <w:jc w:val="center"/>
              <w:rPr>
                <w:b/>
                <w:i/>
                <w:sz w:val="24"/>
                <w:szCs w:val="20"/>
                <w:lang w:val="en-GB"/>
              </w:rPr>
            </w:pPr>
            <w:r w:rsidRPr="00857BE8">
              <w:rPr>
                <w:b/>
                <w:i/>
                <w:sz w:val="24"/>
                <w:szCs w:val="20"/>
                <w:lang w:val="en-GB"/>
              </w:rPr>
              <w:t xml:space="preserve">Bayan </w:t>
            </w:r>
            <w:proofErr w:type="spellStart"/>
            <w:r w:rsidRPr="00857BE8">
              <w:rPr>
                <w:b/>
                <w:i/>
                <w:sz w:val="24"/>
                <w:szCs w:val="20"/>
                <w:lang w:val="en-GB"/>
              </w:rPr>
              <w:t>Almasri</w:t>
            </w:r>
            <w:proofErr w:type="spellEnd"/>
          </w:p>
        </w:tc>
        <w:tc>
          <w:tcPr>
            <w:tcW w:w="811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B2EE2" w:rsidRPr="0077298C" w:rsidRDefault="00702BA0" w:rsidP="00852BB3">
            <w:pPr>
              <w:jc w:val="center"/>
              <w:rPr>
                <w:szCs w:val="20"/>
                <w:lang w:val="en-GB"/>
              </w:rPr>
            </w:pPr>
            <w:r w:rsidRPr="0077298C">
              <w:rPr>
                <w:noProof/>
                <w:sz w:val="24"/>
                <w:lang w:eastAsia="fr-FR"/>
              </w:rPr>
              <w:drawing>
                <wp:inline distT="0" distB="0" distL="0" distR="0" wp14:anchorId="5045F2CA" wp14:editId="26800674">
                  <wp:extent cx="733424" cy="733424"/>
                  <wp:effectExtent l="0" t="0" r="0" b="0"/>
                  <wp:docPr id="11" name="Imag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9A28D9-BF3E-49C7-BF70-0C4340E4C7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>
                            <a:extLst>
                              <a:ext uri="{FF2B5EF4-FFF2-40B4-BE49-F238E27FC236}">
                                <a16:creationId xmlns:a16="http://schemas.microsoft.com/office/drawing/2014/main" id="{4B9A28D9-BF3E-49C7-BF70-0C4340E4C7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" cy="73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5A0" w:rsidRPr="004A46D0" w:rsidTr="000D6D3F">
        <w:trPr>
          <w:trHeight w:val="227"/>
        </w:trPr>
        <w:tc>
          <w:tcPr>
            <w:tcW w:w="73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845A0" w:rsidRPr="004A46D0" w:rsidRDefault="002845A0" w:rsidP="00852BB3">
            <w:pPr>
              <w:jc w:val="center"/>
              <w:rPr>
                <w:color w:val="2E74B5" w:themeColor="accent1" w:themeShade="BF"/>
                <w:sz w:val="14"/>
                <w:szCs w:val="14"/>
              </w:rPr>
            </w:pPr>
          </w:p>
        </w:tc>
        <w:tc>
          <w:tcPr>
            <w:tcW w:w="3450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845A0" w:rsidRPr="004A46D0" w:rsidRDefault="002845A0" w:rsidP="00852BB3">
            <w:pPr>
              <w:jc w:val="center"/>
              <w:rPr>
                <w:color w:val="2E74B5" w:themeColor="accent1" w:themeShade="BF"/>
                <w:sz w:val="14"/>
                <w:szCs w:val="14"/>
              </w:rPr>
            </w:pPr>
          </w:p>
        </w:tc>
        <w:tc>
          <w:tcPr>
            <w:tcW w:w="81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2845A0" w:rsidRPr="004A46D0" w:rsidRDefault="002845A0" w:rsidP="00852BB3">
            <w:pPr>
              <w:jc w:val="center"/>
              <w:rPr>
                <w:color w:val="2E74B5" w:themeColor="accent1" w:themeShade="BF"/>
                <w:sz w:val="14"/>
                <w:szCs w:val="14"/>
              </w:rPr>
            </w:pPr>
          </w:p>
        </w:tc>
      </w:tr>
      <w:tr w:rsidR="00426B89" w:rsidRPr="0077298C" w:rsidTr="000D6D3F">
        <w:trPr>
          <w:trHeight w:val="567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3B2EE2" w:rsidRPr="000D6D3F" w:rsidRDefault="003B2EE2" w:rsidP="00852BB3">
            <w:pPr>
              <w:jc w:val="center"/>
              <w:rPr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color w:val="2E74B5" w:themeColor="accent1" w:themeShade="BF"/>
                <w:sz w:val="24"/>
                <w:szCs w:val="20"/>
              </w:rPr>
              <w:t>11h05-12h05</w:t>
            </w:r>
          </w:p>
        </w:tc>
        <w:tc>
          <w:tcPr>
            <w:tcW w:w="3450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B2EE2" w:rsidRPr="000D6D3F" w:rsidRDefault="003B2EE2" w:rsidP="00852BB3">
            <w:pPr>
              <w:jc w:val="center"/>
              <w:rPr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color w:val="2E74B5" w:themeColor="accent1" w:themeShade="BF"/>
                <w:sz w:val="24"/>
                <w:szCs w:val="20"/>
              </w:rPr>
              <w:t>Session Chimie Inorganique et Hybride</w:t>
            </w:r>
          </w:p>
          <w:p w:rsidR="003B2EE2" w:rsidRPr="000D6D3F" w:rsidRDefault="003B2EE2" w:rsidP="00852BB3">
            <w:pPr>
              <w:jc w:val="center"/>
              <w:rPr>
                <w:i/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i/>
                <w:color w:val="2E74B5" w:themeColor="accent1" w:themeShade="BF"/>
                <w:sz w:val="24"/>
                <w:szCs w:val="20"/>
              </w:rPr>
              <w:t>Modérat</w:t>
            </w:r>
            <w:r w:rsidR="00852BB3" w:rsidRPr="000D6D3F">
              <w:rPr>
                <w:i/>
                <w:color w:val="2E74B5" w:themeColor="accent1" w:themeShade="BF"/>
                <w:sz w:val="24"/>
                <w:szCs w:val="20"/>
              </w:rPr>
              <w:t>rice :</w:t>
            </w:r>
            <w:r w:rsidR="000B49EE" w:rsidRPr="000D6D3F">
              <w:rPr>
                <w:i/>
                <w:color w:val="2E74B5" w:themeColor="accent1" w:themeShade="BF"/>
                <w:sz w:val="24"/>
                <w:szCs w:val="20"/>
              </w:rPr>
              <w:t xml:space="preserve"> </w:t>
            </w:r>
            <w:r w:rsidRPr="000D6D3F">
              <w:rPr>
                <w:i/>
                <w:color w:val="2E74B5" w:themeColor="accent1" w:themeShade="BF"/>
                <w:sz w:val="24"/>
                <w:szCs w:val="20"/>
              </w:rPr>
              <w:t xml:space="preserve">Da </w:t>
            </w:r>
            <w:proofErr w:type="spellStart"/>
            <w:r w:rsidRPr="000D6D3F">
              <w:rPr>
                <w:i/>
                <w:color w:val="2E74B5" w:themeColor="accent1" w:themeShade="BF"/>
                <w:sz w:val="24"/>
                <w:szCs w:val="20"/>
              </w:rPr>
              <w:t>Huo</w:t>
            </w:r>
            <w:proofErr w:type="spellEnd"/>
          </w:p>
        </w:tc>
        <w:tc>
          <w:tcPr>
            <w:tcW w:w="811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B2EE2" w:rsidRPr="0077298C" w:rsidRDefault="003B2EE2" w:rsidP="00852BB3">
            <w:pPr>
              <w:jc w:val="center"/>
              <w:rPr>
                <w:color w:val="2E74B5" w:themeColor="accent1" w:themeShade="BF"/>
                <w:szCs w:val="20"/>
              </w:rPr>
            </w:pPr>
            <w:r w:rsidRPr="000D6D3F">
              <w:rPr>
                <w:color w:val="2E74B5" w:themeColor="accent1" w:themeShade="BF"/>
                <w:sz w:val="28"/>
                <w:szCs w:val="20"/>
              </w:rPr>
              <w:t>Amphi Hub</w:t>
            </w:r>
          </w:p>
        </w:tc>
      </w:tr>
      <w:tr w:rsidR="00AD1125" w:rsidRPr="0077298C" w:rsidTr="000D6D3F">
        <w:trPr>
          <w:trHeight w:val="1247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B2EE2" w:rsidRPr="000D6D3F" w:rsidRDefault="003B2EE2" w:rsidP="00852BB3">
            <w:pPr>
              <w:jc w:val="center"/>
              <w:rPr>
                <w:sz w:val="24"/>
                <w:szCs w:val="20"/>
              </w:rPr>
            </w:pPr>
            <w:r w:rsidRPr="000D6D3F">
              <w:rPr>
                <w:sz w:val="24"/>
                <w:szCs w:val="20"/>
              </w:rPr>
              <w:t>11h05-11h20</w:t>
            </w:r>
          </w:p>
        </w:tc>
        <w:tc>
          <w:tcPr>
            <w:tcW w:w="3450" w:type="pct"/>
            <w:tcBorders>
              <w:top w:val="single" w:sz="18" w:space="0" w:color="auto"/>
            </w:tcBorders>
            <w:vAlign w:val="center"/>
          </w:tcPr>
          <w:p w:rsidR="00857BE8" w:rsidRDefault="00702BA0" w:rsidP="00852BB3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 xml:space="preserve">The Effect of Layered Double Hydroxide Modifications </w:t>
            </w:r>
          </w:p>
          <w:p w:rsidR="003B2EE2" w:rsidRPr="000D6D3F" w:rsidRDefault="00702BA0" w:rsidP="00852BB3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 xml:space="preserve">on </w:t>
            </w:r>
            <w:proofErr w:type="spellStart"/>
            <w:r w:rsidRPr="000D6D3F">
              <w:rPr>
                <w:sz w:val="24"/>
                <w:szCs w:val="20"/>
                <w:lang w:val="en-GB"/>
              </w:rPr>
              <w:t>CoCuAl</w:t>
            </w:r>
            <w:proofErr w:type="spellEnd"/>
            <w:r w:rsidRPr="000D6D3F">
              <w:rPr>
                <w:sz w:val="24"/>
                <w:szCs w:val="20"/>
                <w:lang w:val="en-GB"/>
              </w:rPr>
              <w:t xml:space="preserve"> Oxide for CO</w:t>
            </w:r>
            <w:r w:rsidRPr="00A64A62">
              <w:rPr>
                <w:sz w:val="24"/>
                <w:szCs w:val="20"/>
                <w:vertAlign w:val="subscript"/>
                <w:lang w:val="en-GB"/>
              </w:rPr>
              <w:t>2</w:t>
            </w:r>
            <w:r w:rsidRPr="000D6D3F">
              <w:rPr>
                <w:sz w:val="24"/>
                <w:szCs w:val="20"/>
                <w:lang w:val="en-GB"/>
              </w:rPr>
              <w:t xml:space="preserve"> Purification of Industrial Flue Gas</w:t>
            </w:r>
          </w:p>
          <w:p w:rsidR="00702BA0" w:rsidRPr="00857BE8" w:rsidRDefault="00702BA0" w:rsidP="00852BB3">
            <w:pPr>
              <w:jc w:val="center"/>
              <w:rPr>
                <w:b/>
                <w:i/>
                <w:sz w:val="24"/>
                <w:szCs w:val="20"/>
                <w:lang w:val="en-GB"/>
              </w:rPr>
            </w:pPr>
            <w:r w:rsidRPr="00857BE8">
              <w:rPr>
                <w:b/>
                <w:i/>
                <w:sz w:val="24"/>
                <w:szCs w:val="20"/>
                <w:lang w:val="en-GB"/>
              </w:rPr>
              <w:t xml:space="preserve">Anthony </w:t>
            </w:r>
            <w:proofErr w:type="spellStart"/>
            <w:r w:rsidRPr="00857BE8">
              <w:rPr>
                <w:b/>
                <w:i/>
                <w:sz w:val="24"/>
                <w:szCs w:val="20"/>
                <w:lang w:val="en-GB"/>
              </w:rPr>
              <w:t>Abou</w:t>
            </w:r>
            <w:proofErr w:type="spellEnd"/>
            <w:r w:rsidRPr="00857BE8">
              <w:rPr>
                <w:b/>
                <w:i/>
                <w:sz w:val="24"/>
                <w:szCs w:val="20"/>
                <w:lang w:val="en-GB"/>
              </w:rPr>
              <w:t xml:space="preserve"> </w:t>
            </w:r>
            <w:proofErr w:type="spellStart"/>
            <w:r w:rsidRPr="00857BE8">
              <w:rPr>
                <w:b/>
                <w:i/>
                <w:sz w:val="24"/>
                <w:szCs w:val="20"/>
                <w:lang w:val="en-GB"/>
              </w:rPr>
              <w:t>Rahhal</w:t>
            </w:r>
            <w:proofErr w:type="spellEnd"/>
          </w:p>
        </w:tc>
        <w:tc>
          <w:tcPr>
            <w:tcW w:w="811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3B2EE2" w:rsidRPr="0077298C" w:rsidRDefault="00702BA0" w:rsidP="00852BB3">
            <w:pPr>
              <w:jc w:val="center"/>
              <w:rPr>
                <w:szCs w:val="20"/>
                <w:lang w:val="en-GB"/>
              </w:rPr>
            </w:pPr>
            <w:r w:rsidRPr="0077298C">
              <w:rPr>
                <w:noProof/>
                <w:sz w:val="24"/>
                <w:lang w:eastAsia="fr-FR"/>
              </w:rPr>
              <w:drawing>
                <wp:inline distT="0" distB="0" distL="0" distR="0" wp14:anchorId="42BC72C1" wp14:editId="528B1FEB">
                  <wp:extent cx="785133" cy="790576"/>
                  <wp:effectExtent l="0" t="0" r="0" b="0"/>
                  <wp:docPr id="13" name="Imag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317535-8FD3-4903-B135-1B7E8DAB76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2">
                            <a:extLst>
                              <a:ext uri="{FF2B5EF4-FFF2-40B4-BE49-F238E27FC236}">
                                <a16:creationId xmlns:a16="http://schemas.microsoft.com/office/drawing/2014/main" id="{25317535-8FD3-4903-B135-1B7E8DAB76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133" cy="79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B89" w:rsidRPr="0077298C" w:rsidTr="000D6D3F">
        <w:trPr>
          <w:trHeight w:val="1247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3B2EE2" w:rsidRPr="000D6D3F" w:rsidRDefault="003B2EE2" w:rsidP="00852BB3">
            <w:pPr>
              <w:jc w:val="center"/>
              <w:rPr>
                <w:sz w:val="24"/>
                <w:szCs w:val="20"/>
              </w:rPr>
            </w:pPr>
            <w:r w:rsidRPr="000D6D3F">
              <w:rPr>
                <w:sz w:val="24"/>
                <w:szCs w:val="20"/>
              </w:rPr>
              <w:t>11h20-11h35</w:t>
            </w:r>
          </w:p>
        </w:tc>
        <w:tc>
          <w:tcPr>
            <w:tcW w:w="3450" w:type="pct"/>
            <w:vAlign w:val="center"/>
          </w:tcPr>
          <w:p w:rsidR="003B2EE2" w:rsidRPr="000D6D3F" w:rsidRDefault="00702BA0" w:rsidP="00852BB3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>Self-healing glass seal for SOEC/SOFC</w:t>
            </w:r>
          </w:p>
          <w:p w:rsidR="00702BA0" w:rsidRPr="00857BE8" w:rsidRDefault="00702BA0" w:rsidP="00852BB3">
            <w:pPr>
              <w:jc w:val="center"/>
              <w:rPr>
                <w:b/>
                <w:i/>
                <w:sz w:val="24"/>
                <w:szCs w:val="20"/>
                <w:lang w:val="en-GB"/>
              </w:rPr>
            </w:pPr>
            <w:r w:rsidRPr="00857BE8">
              <w:rPr>
                <w:b/>
                <w:i/>
                <w:sz w:val="24"/>
                <w:szCs w:val="20"/>
                <w:lang w:val="en-GB"/>
              </w:rPr>
              <w:t xml:space="preserve">Raphaël </w:t>
            </w:r>
            <w:proofErr w:type="spellStart"/>
            <w:r w:rsidRPr="00857BE8">
              <w:rPr>
                <w:b/>
                <w:i/>
                <w:sz w:val="24"/>
                <w:szCs w:val="20"/>
                <w:lang w:val="en-GB"/>
              </w:rPr>
              <w:t>Voivenel</w:t>
            </w:r>
            <w:proofErr w:type="spellEnd"/>
          </w:p>
        </w:tc>
        <w:tc>
          <w:tcPr>
            <w:tcW w:w="811" w:type="pct"/>
            <w:tcBorders>
              <w:right w:val="single" w:sz="18" w:space="0" w:color="auto"/>
            </w:tcBorders>
            <w:vAlign w:val="center"/>
          </w:tcPr>
          <w:p w:rsidR="003B2EE2" w:rsidRPr="0077298C" w:rsidRDefault="00702BA0" w:rsidP="00852BB3">
            <w:pPr>
              <w:jc w:val="center"/>
              <w:rPr>
                <w:szCs w:val="20"/>
                <w:lang w:val="en-GB"/>
              </w:rPr>
            </w:pPr>
            <w:r w:rsidRPr="0077298C">
              <w:rPr>
                <w:noProof/>
                <w:sz w:val="24"/>
                <w:lang w:eastAsia="fr-FR"/>
              </w:rPr>
              <w:drawing>
                <wp:inline distT="0" distB="0" distL="0" distR="0" wp14:anchorId="48CC5605" wp14:editId="2235B425">
                  <wp:extent cx="775606" cy="781049"/>
                  <wp:effectExtent l="0" t="0" r="5715" b="635"/>
                  <wp:docPr id="15" name="Imag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4219D2-4265-441E-970F-5D4DE79E02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4">
                            <a:extLst>
                              <a:ext uri="{FF2B5EF4-FFF2-40B4-BE49-F238E27FC236}">
                                <a16:creationId xmlns:a16="http://schemas.microsoft.com/office/drawing/2014/main" id="{254219D2-4265-441E-970F-5D4DE79E02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06" cy="78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125" w:rsidRPr="0077298C" w:rsidTr="000D6D3F">
        <w:trPr>
          <w:trHeight w:val="1247"/>
        </w:trPr>
        <w:tc>
          <w:tcPr>
            <w:tcW w:w="739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3B2EE2" w:rsidRPr="000D6D3F" w:rsidRDefault="003B2EE2" w:rsidP="00852BB3">
            <w:pPr>
              <w:jc w:val="center"/>
              <w:rPr>
                <w:sz w:val="24"/>
                <w:szCs w:val="20"/>
              </w:rPr>
            </w:pPr>
            <w:r w:rsidRPr="000D6D3F">
              <w:rPr>
                <w:sz w:val="24"/>
                <w:szCs w:val="20"/>
              </w:rPr>
              <w:t>11h35-11h50</w:t>
            </w:r>
          </w:p>
        </w:tc>
        <w:tc>
          <w:tcPr>
            <w:tcW w:w="3450" w:type="pct"/>
            <w:tcBorders>
              <w:bottom w:val="single" w:sz="18" w:space="0" w:color="auto"/>
            </w:tcBorders>
            <w:vAlign w:val="center"/>
          </w:tcPr>
          <w:p w:rsidR="00857BE8" w:rsidRDefault="00702BA0" w:rsidP="00852BB3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>Ultrasonic Synthesis and Optimization of Ti</w:t>
            </w:r>
            <w:r w:rsidRPr="00A64A62">
              <w:rPr>
                <w:sz w:val="24"/>
                <w:szCs w:val="20"/>
                <w:vertAlign w:val="subscript"/>
                <w:lang w:val="en-GB"/>
              </w:rPr>
              <w:t>3</w:t>
            </w:r>
            <w:r w:rsidRPr="000D6D3F">
              <w:rPr>
                <w:sz w:val="24"/>
                <w:szCs w:val="20"/>
                <w:lang w:val="en-GB"/>
              </w:rPr>
              <w:t>C</w:t>
            </w:r>
            <w:r w:rsidRPr="00A64A62">
              <w:rPr>
                <w:sz w:val="24"/>
                <w:szCs w:val="20"/>
                <w:vertAlign w:val="subscript"/>
                <w:lang w:val="en-GB"/>
              </w:rPr>
              <w:t>2</w:t>
            </w:r>
            <w:r w:rsidRPr="000D6D3F">
              <w:rPr>
                <w:sz w:val="24"/>
                <w:szCs w:val="20"/>
                <w:lang w:val="en-GB"/>
              </w:rPr>
              <w:t xml:space="preserve">TX Type </w:t>
            </w:r>
            <w:proofErr w:type="spellStart"/>
            <w:r w:rsidRPr="000D6D3F">
              <w:rPr>
                <w:sz w:val="24"/>
                <w:szCs w:val="20"/>
                <w:lang w:val="en-GB"/>
              </w:rPr>
              <w:t>MXenes</w:t>
            </w:r>
            <w:proofErr w:type="spellEnd"/>
          </w:p>
          <w:p w:rsidR="003B2EE2" w:rsidRPr="000D6D3F" w:rsidRDefault="00702BA0" w:rsidP="00852BB3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 xml:space="preserve"> for Energy Storage</w:t>
            </w:r>
          </w:p>
          <w:p w:rsidR="00702BA0" w:rsidRPr="00857BE8" w:rsidRDefault="00702BA0" w:rsidP="00852BB3">
            <w:pPr>
              <w:jc w:val="center"/>
              <w:rPr>
                <w:b/>
                <w:i/>
                <w:sz w:val="24"/>
                <w:szCs w:val="20"/>
                <w:lang w:val="en-GB"/>
              </w:rPr>
            </w:pPr>
            <w:r w:rsidRPr="00857BE8">
              <w:rPr>
                <w:b/>
                <w:i/>
                <w:sz w:val="24"/>
                <w:szCs w:val="20"/>
                <w:lang w:val="en-GB"/>
              </w:rPr>
              <w:t>Mamadou Barry</w:t>
            </w:r>
          </w:p>
        </w:tc>
        <w:tc>
          <w:tcPr>
            <w:tcW w:w="811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3B2EE2" w:rsidRPr="0077298C" w:rsidRDefault="00702BA0" w:rsidP="00852BB3">
            <w:pPr>
              <w:jc w:val="center"/>
              <w:rPr>
                <w:szCs w:val="20"/>
                <w:lang w:val="en-GB"/>
              </w:rPr>
            </w:pPr>
            <w:r w:rsidRPr="0077298C">
              <w:rPr>
                <w:noProof/>
                <w:sz w:val="24"/>
                <w:lang w:eastAsia="fr-FR"/>
              </w:rPr>
              <w:drawing>
                <wp:inline distT="0" distB="0" distL="0" distR="0" wp14:anchorId="098B54FE" wp14:editId="0CE70312">
                  <wp:extent cx="742949" cy="742949"/>
                  <wp:effectExtent l="0" t="0" r="635" b="635"/>
                  <wp:docPr id="17" name="Imag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218057-78D3-405F-BCC3-2726335FE7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6">
                            <a:extLst>
                              <a:ext uri="{FF2B5EF4-FFF2-40B4-BE49-F238E27FC236}">
                                <a16:creationId xmlns:a16="http://schemas.microsoft.com/office/drawing/2014/main" id="{8A218057-78D3-405F-BCC3-2726335FE7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49" cy="74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322" w:rsidRPr="00E13322" w:rsidTr="000D6D3F">
        <w:trPr>
          <w:trHeight w:val="227"/>
        </w:trPr>
        <w:tc>
          <w:tcPr>
            <w:tcW w:w="739" w:type="pct"/>
            <w:tcBorders>
              <w:top w:val="single" w:sz="18" w:space="0" w:color="auto"/>
            </w:tcBorders>
            <w:vAlign w:val="center"/>
          </w:tcPr>
          <w:p w:rsidR="00E13322" w:rsidRPr="00E13322" w:rsidRDefault="00E13322" w:rsidP="00852BB3">
            <w:pPr>
              <w:jc w:val="center"/>
              <w:rPr>
                <w:sz w:val="14"/>
                <w:szCs w:val="20"/>
              </w:rPr>
            </w:pPr>
          </w:p>
        </w:tc>
        <w:tc>
          <w:tcPr>
            <w:tcW w:w="3450" w:type="pct"/>
            <w:tcBorders>
              <w:top w:val="single" w:sz="18" w:space="0" w:color="auto"/>
            </w:tcBorders>
            <w:vAlign w:val="center"/>
          </w:tcPr>
          <w:p w:rsidR="00E13322" w:rsidRPr="00E13322" w:rsidRDefault="00E13322" w:rsidP="00852BB3">
            <w:pPr>
              <w:jc w:val="center"/>
              <w:rPr>
                <w:sz w:val="14"/>
                <w:szCs w:val="20"/>
                <w:lang w:val="en-GB"/>
              </w:rPr>
            </w:pPr>
          </w:p>
        </w:tc>
        <w:tc>
          <w:tcPr>
            <w:tcW w:w="811" w:type="pct"/>
            <w:tcBorders>
              <w:top w:val="single" w:sz="18" w:space="0" w:color="auto"/>
            </w:tcBorders>
            <w:vAlign w:val="center"/>
          </w:tcPr>
          <w:p w:rsidR="00E13322" w:rsidRPr="00E13322" w:rsidRDefault="00E13322" w:rsidP="00852BB3">
            <w:pPr>
              <w:jc w:val="center"/>
              <w:rPr>
                <w:noProof/>
                <w:sz w:val="14"/>
                <w:lang w:eastAsia="fr-FR"/>
              </w:rPr>
            </w:pPr>
          </w:p>
        </w:tc>
      </w:tr>
    </w:tbl>
    <w:tbl>
      <w:tblPr>
        <w:tblStyle w:val="Grilledutableau"/>
        <w:tblW w:w="500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8"/>
        <w:gridCol w:w="7221"/>
        <w:gridCol w:w="1703"/>
      </w:tblGrid>
      <w:tr w:rsidR="005425FF" w:rsidRPr="0077298C" w:rsidTr="00892ABC">
        <w:trPr>
          <w:trHeight w:val="567"/>
          <w:jc w:val="center"/>
        </w:trPr>
        <w:tc>
          <w:tcPr>
            <w:tcW w:w="739" w:type="pct"/>
            <w:vAlign w:val="center"/>
          </w:tcPr>
          <w:p w:rsidR="005425FF" w:rsidRPr="000D6D3F" w:rsidRDefault="005425FF" w:rsidP="005425FF">
            <w:pPr>
              <w:jc w:val="center"/>
              <w:rPr>
                <w:b/>
                <w:color w:val="002060"/>
                <w:sz w:val="24"/>
                <w:szCs w:val="20"/>
              </w:rPr>
            </w:pPr>
            <w:r w:rsidRPr="000D6D3F">
              <w:rPr>
                <w:b/>
                <w:color w:val="002060"/>
                <w:sz w:val="24"/>
                <w:szCs w:val="20"/>
              </w:rPr>
              <w:t>12h05-13h40</w:t>
            </w:r>
          </w:p>
        </w:tc>
        <w:tc>
          <w:tcPr>
            <w:tcW w:w="3448" w:type="pct"/>
            <w:vAlign w:val="center"/>
          </w:tcPr>
          <w:p w:rsidR="005425FF" w:rsidRPr="000D6D3F" w:rsidRDefault="005425FF" w:rsidP="005425FF">
            <w:pPr>
              <w:jc w:val="center"/>
              <w:rPr>
                <w:b/>
                <w:color w:val="002060"/>
                <w:sz w:val="24"/>
                <w:szCs w:val="20"/>
              </w:rPr>
            </w:pPr>
            <w:r w:rsidRPr="000D6D3F">
              <w:rPr>
                <w:b/>
                <w:color w:val="002060"/>
                <w:sz w:val="24"/>
                <w:szCs w:val="20"/>
              </w:rPr>
              <w:t>Pause déjeuner</w:t>
            </w:r>
          </w:p>
        </w:tc>
        <w:tc>
          <w:tcPr>
            <w:tcW w:w="813" w:type="pct"/>
            <w:vAlign w:val="center"/>
          </w:tcPr>
          <w:p w:rsidR="005425FF" w:rsidRPr="0077298C" w:rsidRDefault="005425FF" w:rsidP="005425FF">
            <w:pPr>
              <w:jc w:val="center"/>
              <w:rPr>
                <w:b/>
                <w:color w:val="002060"/>
                <w:szCs w:val="20"/>
              </w:rPr>
            </w:pPr>
            <w:r w:rsidRPr="000D6D3F">
              <w:rPr>
                <w:b/>
                <w:color w:val="002060"/>
                <w:sz w:val="28"/>
                <w:szCs w:val="20"/>
              </w:rPr>
              <w:t>Resto U</w:t>
            </w:r>
          </w:p>
        </w:tc>
      </w:tr>
      <w:tr w:rsidR="005425FF" w:rsidRPr="0077298C" w:rsidTr="004A46D0">
        <w:trPr>
          <w:trHeight w:val="227"/>
          <w:jc w:val="center"/>
        </w:trPr>
        <w:tc>
          <w:tcPr>
            <w:tcW w:w="739" w:type="pct"/>
            <w:vAlign w:val="center"/>
          </w:tcPr>
          <w:p w:rsidR="005425FF" w:rsidRPr="004A46D0" w:rsidRDefault="005425FF" w:rsidP="005425FF">
            <w:pPr>
              <w:jc w:val="center"/>
              <w:rPr>
                <w:sz w:val="14"/>
                <w:szCs w:val="20"/>
              </w:rPr>
            </w:pPr>
          </w:p>
        </w:tc>
        <w:tc>
          <w:tcPr>
            <w:tcW w:w="3448" w:type="pct"/>
            <w:vAlign w:val="center"/>
          </w:tcPr>
          <w:p w:rsidR="005425FF" w:rsidRPr="004A46D0" w:rsidRDefault="005425FF" w:rsidP="005425FF">
            <w:pPr>
              <w:jc w:val="center"/>
              <w:rPr>
                <w:sz w:val="14"/>
                <w:szCs w:val="20"/>
              </w:rPr>
            </w:pPr>
          </w:p>
        </w:tc>
        <w:tc>
          <w:tcPr>
            <w:tcW w:w="813" w:type="pct"/>
            <w:vAlign w:val="center"/>
          </w:tcPr>
          <w:p w:rsidR="005425FF" w:rsidRPr="004A46D0" w:rsidRDefault="005425FF" w:rsidP="005425FF">
            <w:pPr>
              <w:jc w:val="center"/>
              <w:rPr>
                <w:sz w:val="14"/>
                <w:szCs w:val="20"/>
              </w:rPr>
            </w:pPr>
          </w:p>
        </w:tc>
      </w:tr>
      <w:tr w:rsidR="005425FF" w:rsidRPr="0077298C" w:rsidTr="005425FF">
        <w:trPr>
          <w:trHeight w:val="567"/>
          <w:jc w:val="center"/>
        </w:trPr>
        <w:tc>
          <w:tcPr>
            <w:tcW w:w="739" w:type="pct"/>
            <w:vAlign w:val="center"/>
          </w:tcPr>
          <w:p w:rsidR="005425FF" w:rsidRPr="000D6D3F" w:rsidRDefault="005425FF" w:rsidP="005425FF">
            <w:pPr>
              <w:jc w:val="center"/>
              <w:rPr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color w:val="2E74B5" w:themeColor="accent1" w:themeShade="BF"/>
                <w:sz w:val="24"/>
                <w:szCs w:val="20"/>
              </w:rPr>
              <w:t>13h40-14h40</w:t>
            </w:r>
          </w:p>
        </w:tc>
        <w:tc>
          <w:tcPr>
            <w:tcW w:w="3448" w:type="pct"/>
            <w:vAlign w:val="center"/>
          </w:tcPr>
          <w:p w:rsidR="005425FF" w:rsidRPr="000D6D3F" w:rsidRDefault="005425FF" w:rsidP="005425FF">
            <w:pPr>
              <w:jc w:val="center"/>
              <w:rPr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color w:val="2E74B5" w:themeColor="accent1" w:themeShade="BF"/>
                <w:sz w:val="24"/>
                <w:szCs w:val="20"/>
              </w:rPr>
              <w:t>Conférence 2</w:t>
            </w:r>
          </w:p>
          <w:p w:rsidR="005425FF" w:rsidRPr="000D6D3F" w:rsidRDefault="005425FF" w:rsidP="005425FF">
            <w:pPr>
              <w:jc w:val="center"/>
              <w:rPr>
                <w:i/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i/>
                <w:color w:val="2E74B5" w:themeColor="accent1" w:themeShade="BF"/>
                <w:sz w:val="24"/>
                <w:szCs w:val="20"/>
              </w:rPr>
              <w:t>Modérateur : Pascal Roussel</w:t>
            </w:r>
          </w:p>
        </w:tc>
        <w:tc>
          <w:tcPr>
            <w:tcW w:w="813" w:type="pct"/>
            <w:vAlign w:val="center"/>
          </w:tcPr>
          <w:p w:rsidR="005425FF" w:rsidRPr="0077298C" w:rsidRDefault="005425FF" w:rsidP="005425FF">
            <w:pPr>
              <w:jc w:val="center"/>
              <w:rPr>
                <w:color w:val="2E74B5" w:themeColor="accent1" w:themeShade="BF"/>
                <w:szCs w:val="20"/>
              </w:rPr>
            </w:pPr>
            <w:r w:rsidRPr="000D6D3F">
              <w:rPr>
                <w:color w:val="2E74B5" w:themeColor="accent1" w:themeShade="BF"/>
                <w:sz w:val="28"/>
                <w:szCs w:val="20"/>
              </w:rPr>
              <w:t>Amphi Hub</w:t>
            </w:r>
          </w:p>
        </w:tc>
      </w:tr>
      <w:tr w:rsidR="005425FF" w:rsidRPr="0077298C" w:rsidTr="000D6D3F">
        <w:tblPrEx>
          <w:tblCellMar>
            <w:left w:w="70" w:type="dxa"/>
            <w:right w:w="70" w:type="dxa"/>
          </w:tblCellMar>
        </w:tblPrEx>
        <w:trPr>
          <w:trHeight w:val="1247"/>
          <w:jc w:val="center"/>
        </w:trPr>
        <w:tc>
          <w:tcPr>
            <w:tcW w:w="739" w:type="pct"/>
            <w:vAlign w:val="center"/>
          </w:tcPr>
          <w:p w:rsidR="005425FF" w:rsidRPr="000D6D3F" w:rsidRDefault="005425FF" w:rsidP="005425FF">
            <w:pPr>
              <w:jc w:val="center"/>
              <w:rPr>
                <w:sz w:val="24"/>
                <w:szCs w:val="20"/>
              </w:rPr>
            </w:pPr>
          </w:p>
        </w:tc>
        <w:tc>
          <w:tcPr>
            <w:tcW w:w="3448" w:type="pct"/>
            <w:vAlign w:val="center"/>
          </w:tcPr>
          <w:p w:rsidR="005425FF" w:rsidRPr="000D6D3F" w:rsidRDefault="005425FF" w:rsidP="005425FF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>Batteries and the energy transition</w:t>
            </w:r>
          </w:p>
          <w:p w:rsidR="005425FF" w:rsidRPr="000D6D3F" w:rsidRDefault="005425FF" w:rsidP="005425FF">
            <w:pPr>
              <w:jc w:val="center"/>
              <w:rPr>
                <w:i/>
                <w:sz w:val="24"/>
                <w:szCs w:val="20"/>
              </w:rPr>
            </w:pPr>
            <w:r w:rsidRPr="00450268">
              <w:rPr>
                <w:b/>
                <w:i/>
                <w:sz w:val="24"/>
                <w:szCs w:val="20"/>
              </w:rPr>
              <w:t xml:space="preserve">Pr Philippe </w:t>
            </w:r>
            <w:proofErr w:type="spellStart"/>
            <w:r w:rsidRPr="00450268">
              <w:rPr>
                <w:b/>
                <w:i/>
                <w:sz w:val="24"/>
                <w:szCs w:val="20"/>
              </w:rPr>
              <w:t>Poizot</w:t>
            </w:r>
            <w:proofErr w:type="spellEnd"/>
            <w:r w:rsidRPr="000D6D3F">
              <w:rPr>
                <w:i/>
                <w:sz w:val="24"/>
                <w:szCs w:val="20"/>
              </w:rPr>
              <w:t>, IMN, Nantes</w:t>
            </w:r>
          </w:p>
        </w:tc>
        <w:tc>
          <w:tcPr>
            <w:tcW w:w="813" w:type="pct"/>
            <w:vAlign w:val="center"/>
          </w:tcPr>
          <w:p w:rsidR="005425FF" w:rsidRPr="0077298C" w:rsidRDefault="005425FF" w:rsidP="005425FF">
            <w:pPr>
              <w:jc w:val="center"/>
              <w:rPr>
                <w:szCs w:val="20"/>
                <w:lang w:val="en-GB"/>
              </w:rPr>
            </w:pPr>
            <w:r w:rsidRPr="0077298C">
              <w:rPr>
                <w:noProof/>
                <w:sz w:val="24"/>
                <w:lang w:eastAsia="fr-FR"/>
              </w:rPr>
              <w:drawing>
                <wp:inline distT="0" distB="0" distL="0" distR="0" wp14:anchorId="65FD645B" wp14:editId="44FFE906">
                  <wp:extent cx="766082" cy="771525"/>
                  <wp:effectExtent l="0" t="0" r="0" b="0"/>
                  <wp:docPr id="70" name="Imag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79ED7F6-5A0A-4943-BC87-391526FA32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8">
                            <a:extLst>
                              <a:ext uri="{FF2B5EF4-FFF2-40B4-BE49-F238E27FC236}">
                                <a16:creationId xmlns:a16="http://schemas.microsoft.com/office/drawing/2014/main" id="{579ED7F6-5A0A-4943-BC87-391526FA32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82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FF" w:rsidRPr="0077298C" w:rsidTr="000D6D3F">
        <w:tblPrEx>
          <w:tblCellMar>
            <w:left w:w="70" w:type="dxa"/>
            <w:right w:w="70" w:type="dxa"/>
          </w:tblCellMar>
        </w:tblPrEx>
        <w:trPr>
          <w:trHeight w:val="227"/>
          <w:jc w:val="center"/>
        </w:trPr>
        <w:tc>
          <w:tcPr>
            <w:tcW w:w="739" w:type="pct"/>
            <w:tcBorders>
              <w:bottom w:val="single" w:sz="18" w:space="0" w:color="auto"/>
            </w:tcBorders>
            <w:vAlign w:val="center"/>
          </w:tcPr>
          <w:p w:rsidR="005425FF" w:rsidRPr="004A46D0" w:rsidRDefault="005425FF" w:rsidP="005425FF">
            <w:pPr>
              <w:jc w:val="center"/>
              <w:rPr>
                <w:sz w:val="14"/>
                <w:szCs w:val="20"/>
              </w:rPr>
            </w:pPr>
          </w:p>
        </w:tc>
        <w:tc>
          <w:tcPr>
            <w:tcW w:w="3448" w:type="pct"/>
            <w:tcBorders>
              <w:bottom w:val="single" w:sz="18" w:space="0" w:color="auto"/>
            </w:tcBorders>
            <w:vAlign w:val="center"/>
          </w:tcPr>
          <w:p w:rsidR="005425FF" w:rsidRPr="004A46D0" w:rsidRDefault="005425FF" w:rsidP="005425FF">
            <w:pPr>
              <w:jc w:val="center"/>
              <w:rPr>
                <w:sz w:val="14"/>
                <w:szCs w:val="20"/>
                <w:lang w:val="en-GB"/>
              </w:rPr>
            </w:pPr>
          </w:p>
        </w:tc>
        <w:tc>
          <w:tcPr>
            <w:tcW w:w="813" w:type="pct"/>
            <w:tcBorders>
              <w:bottom w:val="single" w:sz="18" w:space="0" w:color="auto"/>
            </w:tcBorders>
            <w:vAlign w:val="center"/>
          </w:tcPr>
          <w:p w:rsidR="005425FF" w:rsidRPr="004A46D0" w:rsidRDefault="005425FF" w:rsidP="005425FF">
            <w:pPr>
              <w:jc w:val="center"/>
              <w:rPr>
                <w:noProof/>
                <w:sz w:val="14"/>
                <w:lang w:eastAsia="fr-FR"/>
              </w:rPr>
            </w:pPr>
          </w:p>
        </w:tc>
      </w:tr>
      <w:tr w:rsidR="005425FF" w:rsidRPr="0077298C" w:rsidTr="000D6D3F">
        <w:trPr>
          <w:trHeight w:val="567"/>
          <w:jc w:val="center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425FF" w:rsidRPr="000D6D3F" w:rsidRDefault="005425FF" w:rsidP="005425FF">
            <w:pPr>
              <w:jc w:val="center"/>
              <w:rPr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color w:val="2E74B5" w:themeColor="accent1" w:themeShade="BF"/>
                <w:sz w:val="24"/>
                <w:szCs w:val="20"/>
              </w:rPr>
              <w:t>14h45-15h30</w:t>
            </w:r>
          </w:p>
        </w:tc>
        <w:tc>
          <w:tcPr>
            <w:tcW w:w="3448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425FF" w:rsidRPr="000D6D3F" w:rsidRDefault="005425FF" w:rsidP="005425FF">
            <w:pPr>
              <w:jc w:val="center"/>
              <w:rPr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color w:val="2E74B5" w:themeColor="accent1" w:themeShade="BF"/>
                <w:sz w:val="24"/>
                <w:szCs w:val="20"/>
              </w:rPr>
              <w:t>Session Chimie Organique</w:t>
            </w:r>
          </w:p>
          <w:p w:rsidR="005425FF" w:rsidRPr="000D6D3F" w:rsidRDefault="005425FF" w:rsidP="005425FF">
            <w:pPr>
              <w:jc w:val="center"/>
              <w:rPr>
                <w:i/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i/>
                <w:color w:val="2E74B5" w:themeColor="accent1" w:themeShade="BF"/>
                <w:sz w:val="24"/>
                <w:szCs w:val="20"/>
              </w:rPr>
              <w:t>Modérateur : Corentin Lefebvre</w:t>
            </w:r>
          </w:p>
        </w:tc>
        <w:tc>
          <w:tcPr>
            <w:tcW w:w="813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25FF" w:rsidRPr="0077298C" w:rsidRDefault="005425FF" w:rsidP="005425FF">
            <w:pPr>
              <w:jc w:val="center"/>
              <w:rPr>
                <w:color w:val="2E74B5" w:themeColor="accent1" w:themeShade="BF"/>
                <w:szCs w:val="20"/>
              </w:rPr>
            </w:pPr>
            <w:r w:rsidRPr="000D6D3F">
              <w:rPr>
                <w:color w:val="2E74B5" w:themeColor="accent1" w:themeShade="BF"/>
                <w:sz w:val="28"/>
                <w:szCs w:val="20"/>
              </w:rPr>
              <w:t>Amphi EIJV</w:t>
            </w:r>
          </w:p>
        </w:tc>
      </w:tr>
      <w:tr w:rsidR="005425FF" w:rsidRPr="0077298C" w:rsidTr="000D6D3F">
        <w:tblPrEx>
          <w:tblCellMar>
            <w:left w:w="70" w:type="dxa"/>
            <w:right w:w="70" w:type="dxa"/>
          </w:tblCellMar>
        </w:tblPrEx>
        <w:trPr>
          <w:trHeight w:val="1247"/>
          <w:jc w:val="center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425FF" w:rsidRPr="000D6D3F" w:rsidRDefault="005425FF" w:rsidP="005425FF">
            <w:pPr>
              <w:jc w:val="center"/>
              <w:rPr>
                <w:sz w:val="24"/>
                <w:szCs w:val="20"/>
              </w:rPr>
            </w:pPr>
            <w:r w:rsidRPr="000D6D3F">
              <w:rPr>
                <w:sz w:val="24"/>
                <w:szCs w:val="20"/>
              </w:rPr>
              <w:t>14h45-15h00</w:t>
            </w:r>
          </w:p>
        </w:tc>
        <w:tc>
          <w:tcPr>
            <w:tcW w:w="3448" w:type="pct"/>
            <w:tcBorders>
              <w:top w:val="single" w:sz="18" w:space="0" w:color="auto"/>
            </w:tcBorders>
            <w:vAlign w:val="center"/>
          </w:tcPr>
          <w:p w:rsidR="00857BE8" w:rsidRDefault="005425FF" w:rsidP="005425FF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 xml:space="preserve">Photophysical studies of Cu(I) complexes with bidentate </w:t>
            </w:r>
          </w:p>
          <w:p w:rsidR="005425FF" w:rsidRPr="00A64A62" w:rsidRDefault="005425FF" w:rsidP="005425FF">
            <w:pPr>
              <w:jc w:val="center"/>
              <w:rPr>
                <w:sz w:val="24"/>
                <w:szCs w:val="20"/>
              </w:rPr>
            </w:pPr>
            <w:r w:rsidRPr="00A64A62">
              <w:rPr>
                <w:sz w:val="24"/>
                <w:szCs w:val="20"/>
              </w:rPr>
              <w:t>NHC-phosphine ligands</w:t>
            </w:r>
          </w:p>
          <w:p w:rsidR="005425FF" w:rsidRPr="00A64A62" w:rsidRDefault="005425FF" w:rsidP="005425FF">
            <w:pPr>
              <w:jc w:val="center"/>
              <w:rPr>
                <w:b/>
                <w:i/>
                <w:sz w:val="24"/>
                <w:szCs w:val="20"/>
              </w:rPr>
            </w:pPr>
            <w:r w:rsidRPr="00A64A62">
              <w:rPr>
                <w:b/>
                <w:i/>
                <w:sz w:val="24"/>
                <w:szCs w:val="20"/>
              </w:rPr>
              <w:t xml:space="preserve">Solène </w:t>
            </w:r>
            <w:proofErr w:type="spellStart"/>
            <w:r w:rsidRPr="00A64A62">
              <w:rPr>
                <w:b/>
                <w:i/>
                <w:sz w:val="24"/>
                <w:szCs w:val="20"/>
              </w:rPr>
              <w:t>Foisneau</w:t>
            </w:r>
            <w:proofErr w:type="spellEnd"/>
          </w:p>
        </w:tc>
        <w:tc>
          <w:tcPr>
            <w:tcW w:w="813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425FF" w:rsidRPr="0077298C" w:rsidRDefault="005425FF" w:rsidP="005425FF">
            <w:pPr>
              <w:jc w:val="center"/>
              <w:rPr>
                <w:szCs w:val="20"/>
                <w:lang w:val="en-GB"/>
              </w:rPr>
            </w:pPr>
            <w:r w:rsidRPr="0077298C">
              <w:rPr>
                <w:noProof/>
                <w:sz w:val="24"/>
                <w:lang w:eastAsia="fr-FR"/>
              </w:rPr>
              <w:drawing>
                <wp:inline distT="0" distB="0" distL="0" distR="0" wp14:anchorId="00ED1EDE" wp14:editId="23C5D2E3">
                  <wp:extent cx="714374" cy="714374"/>
                  <wp:effectExtent l="0" t="0" r="0" b="0"/>
                  <wp:docPr id="71" name="Imag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7BA563-1FF3-4BE8-ADB5-0427E7D08C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0">
                            <a:extLst>
                              <a:ext uri="{FF2B5EF4-FFF2-40B4-BE49-F238E27FC236}">
                                <a16:creationId xmlns:a16="http://schemas.microsoft.com/office/drawing/2014/main" id="{2A7BA563-1FF3-4BE8-ADB5-0427E7D08C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4" cy="71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FF" w:rsidRPr="0077298C" w:rsidTr="000D6D3F">
        <w:tblPrEx>
          <w:tblCellMar>
            <w:left w:w="70" w:type="dxa"/>
            <w:right w:w="70" w:type="dxa"/>
          </w:tblCellMar>
        </w:tblPrEx>
        <w:trPr>
          <w:trHeight w:val="1247"/>
          <w:jc w:val="center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5425FF" w:rsidRPr="000D6D3F" w:rsidRDefault="005425FF" w:rsidP="005425FF">
            <w:pPr>
              <w:jc w:val="center"/>
              <w:rPr>
                <w:sz w:val="24"/>
                <w:szCs w:val="20"/>
              </w:rPr>
            </w:pPr>
            <w:r w:rsidRPr="000D6D3F">
              <w:rPr>
                <w:sz w:val="24"/>
                <w:szCs w:val="20"/>
              </w:rPr>
              <w:t>15h00-15h15</w:t>
            </w:r>
          </w:p>
        </w:tc>
        <w:tc>
          <w:tcPr>
            <w:tcW w:w="3448" w:type="pct"/>
            <w:vAlign w:val="center"/>
          </w:tcPr>
          <w:p w:rsidR="00857BE8" w:rsidRDefault="005425FF" w:rsidP="005425FF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 xml:space="preserve">Production of Polyols from Linseed Oil by </w:t>
            </w:r>
          </w:p>
          <w:p w:rsidR="005425FF" w:rsidRPr="000D6D3F" w:rsidRDefault="005425FF" w:rsidP="005425FF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>Reductive Hydroformylation</w:t>
            </w:r>
          </w:p>
          <w:p w:rsidR="005425FF" w:rsidRPr="00857BE8" w:rsidRDefault="005425FF" w:rsidP="005425FF">
            <w:pPr>
              <w:jc w:val="center"/>
              <w:rPr>
                <w:b/>
                <w:i/>
                <w:sz w:val="24"/>
                <w:szCs w:val="20"/>
                <w:lang w:val="en-GB"/>
              </w:rPr>
            </w:pPr>
            <w:r w:rsidRPr="00857BE8">
              <w:rPr>
                <w:b/>
                <w:i/>
                <w:sz w:val="24"/>
                <w:szCs w:val="20"/>
                <w:lang w:val="en-GB"/>
              </w:rPr>
              <w:t>Walid Abdallah</w:t>
            </w:r>
          </w:p>
        </w:tc>
        <w:tc>
          <w:tcPr>
            <w:tcW w:w="813" w:type="pct"/>
            <w:tcBorders>
              <w:right w:val="single" w:sz="18" w:space="0" w:color="auto"/>
            </w:tcBorders>
            <w:vAlign w:val="center"/>
          </w:tcPr>
          <w:p w:rsidR="005425FF" w:rsidRPr="0077298C" w:rsidRDefault="005425FF" w:rsidP="005425FF">
            <w:pPr>
              <w:jc w:val="center"/>
              <w:rPr>
                <w:szCs w:val="20"/>
                <w:lang w:val="en-GB"/>
              </w:rPr>
            </w:pPr>
            <w:r w:rsidRPr="0077298C">
              <w:rPr>
                <w:noProof/>
                <w:sz w:val="24"/>
                <w:lang w:eastAsia="fr-FR"/>
              </w:rPr>
              <w:drawing>
                <wp:inline distT="0" distB="0" distL="0" distR="0" wp14:anchorId="00CA6BC4" wp14:editId="7094E563">
                  <wp:extent cx="714375" cy="714375"/>
                  <wp:effectExtent l="0" t="0" r="9525" b="9525"/>
                  <wp:docPr id="72" name="Imag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F355A3-163D-4753-A29C-AEBC8E196E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2">
                            <a:extLst>
                              <a:ext uri="{FF2B5EF4-FFF2-40B4-BE49-F238E27FC236}">
                                <a16:creationId xmlns:a16="http://schemas.microsoft.com/office/drawing/2014/main" id="{6BF355A3-163D-4753-A29C-AEBC8E196E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FF" w:rsidRPr="0077298C" w:rsidTr="000D6D3F">
        <w:tblPrEx>
          <w:tblCellMar>
            <w:left w:w="70" w:type="dxa"/>
            <w:right w:w="70" w:type="dxa"/>
          </w:tblCellMar>
        </w:tblPrEx>
        <w:trPr>
          <w:trHeight w:val="1247"/>
          <w:jc w:val="center"/>
        </w:trPr>
        <w:tc>
          <w:tcPr>
            <w:tcW w:w="739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425FF" w:rsidRPr="000D6D3F" w:rsidRDefault="005425FF" w:rsidP="005425FF">
            <w:pPr>
              <w:jc w:val="center"/>
              <w:rPr>
                <w:sz w:val="24"/>
                <w:szCs w:val="20"/>
              </w:rPr>
            </w:pPr>
            <w:r w:rsidRPr="000D6D3F">
              <w:rPr>
                <w:sz w:val="24"/>
                <w:szCs w:val="20"/>
              </w:rPr>
              <w:t>15h15-15h30</w:t>
            </w:r>
          </w:p>
        </w:tc>
        <w:tc>
          <w:tcPr>
            <w:tcW w:w="3448" w:type="pct"/>
            <w:tcBorders>
              <w:bottom w:val="single" w:sz="18" w:space="0" w:color="auto"/>
            </w:tcBorders>
            <w:vAlign w:val="center"/>
          </w:tcPr>
          <w:p w:rsidR="005425FF" w:rsidRPr="000D6D3F" w:rsidRDefault="005425FF" w:rsidP="005425FF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>Biodegradable polyesters structural identification</w:t>
            </w:r>
          </w:p>
          <w:p w:rsidR="005425FF" w:rsidRPr="00857BE8" w:rsidRDefault="005425FF" w:rsidP="005425FF">
            <w:pPr>
              <w:jc w:val="center"/>
              <w:rPr>
                <w:b/>
                <w:i/>
                <w:sz w:val="24"/>
                <w:szCs w:val="20"/>
                <w:lang w:val="en-GB"/>
              </w:rPr>
            </w:pPr>
            <w:proofErr w:type="spellStart"/>
            <w:r w:rsidRPr="00857BE8">
              <w:rPr>
                <w:b/>
                <w:i/>
                <w:sz w:val="24"/>
                <w:szCs w:val="20"/>
                <w:lang w:val="en-GB"/>
              </w:rPr>
              <w:t>Wisal</w:t>
            </w:r>
            <w:proofErr w:type="spellEnd"/>
            <w:r w:rsidRPr="00857BE8">
              <w:rPr>
                <w:b/>
                <w:i/>
                <w:sz w:val="24"/>
                <w:szCs w:val="20"/>
                <w:lang w:val="en-GB"/>
              </w:rPr>
              <w:t xml:space="preserve"> </w:t>
            </w:r>
            <w:proofErr w:type="spellStart"/>
            <w:r w:rsidRPr="00857BE8">
              <w:rPr>
                <w:b/>
                <w:i/>
                <w:sz w:val="24"/>
                <w:szCs w:val="20"/>
                <w:lang w:val="en-GB"/>
              </w:rPr>
              <w:t>Laiti</w:t>
            </w:r>
            <w:proofErr w:type="spellEnd"/>
          </w:p>
        </w:tc>
        <w:tc>
          <w:tcPr>
            <w:tcW w:w="813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425FF" w:rsidRPr="0077298C" w:rsidRDefault="005425FF" w:rsidP="005425FF">
            <w:pPr>
              <w:jc w:val="center"/>
              <w:rPr>
                <w:szCs w:val="20"/>
                <w:lang w:val="en-GB"/>
              </w:rPr>
            </w:pPr>
            <w:r w:rsidRPr="0077298C">
              <w:rPr>
                <w:noProof/>
                <w:sz w:val="24"/>
                <w:lang w:eastAsia="fr-FR"/>
              </w:rPr>
              <w:drawing>
                <wp:inline distT="0" distB="0" distL="0" distR="0" wp14:anchorId="39362AE2" wp14:editId="6E17F3CB">
                  <wp:extent cx="714374" cy="714374"/>
                  <wp:effectExtent l="0" t="0" r="0" b="0"/>
                  <wp:docPr id="73" name="Imag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91115C-47A7-461D-87CD-6C0782C80A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4">
                            <a:extLst>
                              <a:ext uri="{FF2B5EF4-FFF2-40B4-BE49-F238E27FC236}">
                                <a16:creationId xmlns:a16="http://schemas.microsoft.com/office/drawing/2014/main" id="{A291115C-47A7-461D-87CD-6C0782C80A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4" cy="71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FF" w:rsidRPr="0077298C" w:rsidTr="004A46D0">
        <w:tblPrEx>
          <w:tblCellMar>
            <w:left w:w="70" w:type="dxa"/>
            <w:right w:w="70" w:type="dxa"/>
          </w:tblCellMar>
        </w:tblPrEx>
        <w:trPr>
          <w:trHeight w:val="227"/>
          <w:jc w:val="center"/>
        </w:trPr>
        <w:tc>
          <w:tcPr>
            <w:tcW w:w="73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425FF" w:rsidRPr="004A46D0" w:rsidRDefault="005425FF" w:rsidP="005425F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48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425FF" w:rsidRPr="004A46D0" w:rsidRDefault="005425FF" w:rsidP="005425FF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8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425FF" w:rsidRPr="004A46D0" w:rsidRDefault="005425FF" w:rsidP="005425FF">
            <w:pPr>
              <w:jc w:val="center"/>
              <w:rPr>
                <w:noProof/>
                <w:sz w:val="14"/>
                <w:szCs w:val="14"/>
                <w:lang w:eastAsia="fr-FR"/>
              </w:rPr>
            </w:pPr>
          </w:p>
        </w:tc>
      </w:tr>
      <w:tr w:rsidR="005425FF" w:rsidRPr="0077298C" w:rsidTr="004A46D0">
        <w:trPr>
          <w:trHeight w:val="567"/>
          <w:jc w:val="center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425FF" w:rsidRPr="000D6D3F" w:rsidRDefault="005425FF" w:rsidP="005425FF">
            <w:pPr>
              <w:jc w:val="center"/>
              <w:rPr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color w:val="2E74B5" w:themeColor="accent1" w:themeShade="BF"/>
                <w:sz w:val="24"/>
                <w:szCs w:val="20"/>
              </w:rPr>
              <w:t>14h45-15h30</w:t>
            </w:r>
          </w:p>
        </w:tc>
        <w:tc>
          <w:tcPr>
            <w:tcW w:w="3448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425FF" w:rsidRPr="000D6D3F" w:rsidRDefault="005425FF" w:rsidP="005425FF">
            <w:pPr>
              <w:jc w:val="center"/>
              <w:rPr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color w:val="2E74B5" w:themeColor="accent1" w:themeShade="BF"/>
                <w:sz w:val="24"/>
                <w:szCs w:val="20"/>
              </w:rPr>
              <w:t>Session Chimie Inorganique et Hybride</w:t>
            </w:r>
          </w:p>
          <w:p w:rsidR="005425FF" w:rsidRPr="000D6D3F" w:rsidRDefault="005425FF" w:rsidP="005425FF">
            <w:pPr>
              <w:jc w:val="center"/>
              <w:rPr>
                <w:i/>
                <w:color w:val="2E74B5" w:themeColor="accent1" w:themeShade="BF"/>
                <w:sz w:val="24"/>
                <w:szCs w:val="20"/>
              </w:rPr>
            </w:pPr>
            <w:r w:rsidRPr="000D6D3F">
              <w:rPr>
                <w:i/>
                <w:color w:val="2E74B5" w:themeColor="accent1" w:themeShade="BF"/>
                <w:sz w:val="24"/>
                <w:szCs w:val="20"/>
              </w:rPr>
              <w:t xml:space="preserve">Modératrice : Muriel </w:t>
            </w:r>
            <w:proofErr w:type="spellStart"/>
            <w:r w:rsidRPr="000D6D3F">
              <w:rPr>
                <w:i/>
                <w:color w:val="2E74B5" w:themeColor="accent1" w:themeShade="BF"/>
                <w:sz w:val="24"/>
                <w:szCs w:val="20"/>
              </w:rPr>
              <w:t>Bigan</w:t>
            </w:r>
            <w:proofErr w:type="spellEnd"/>
          </w:p>
        </w:tc>
        <w:tc>
          <w:tcPr>
            <w:tcW w:w="813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25FF" w:rsidRPr="0077298C" w:rsidRDefault="005425FF" w:rsidP="005425FF">
            <w:pPr>
              <w:jc w:val="center"/>
              <w:rPr>
                <w:color w:val="2E74B5" w:themeColor="accent1" w:themeShade="BF"/>
                <w:szCs w:val="20"/>
              </w:rPr>
            </w:pPr>
            <w:r w:rsidRPr="000D6D3F">
              <w:rPr>
                <w:color w:val="2E74B5" w:themeColor="accent1" w:themeShade="BF"/>
                <w:sz w:val="28"/>
                <w:szCs w:val="20"/>
              </w:rPr>
              <w:t>Amphi Hub</w:t>
            </w:r>
          </w:p>
        </w:tc>
      </w:tr>
      <w:tr w:rsidR="005425FF" w:rsidRPr="0077298C" w:rsidTr="004A46D0">
        <w:tblPrEx>
          <w:tblCellMar>
            <w:left w:w="70" w:type="dxa"/>
            <w:right w:w="70" w:type="dxa"/>
          </w:tblCellMar>
        </w:tblPrEx>
        <w:trPr>
          <w:trHeight w:val="1247"/>
          <w:jc w:val="center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5425FF" w:rsidRPr="000D6D3F" w:rsidRDefault="005425FF" w:rsidP="005425FF">
            <w:pPr>
              <w:jc w:val="center"/>
              <w:rPr>
                <w:sz w:val="24"/>
                <w:szCs w:val="20"/>
              </w:rPr>
            </w:pPr>
            <w:r w:rsidRPr="000D6D3F">
              <w:rPr>
                <w:sz w:val="24"/>
                <w:szCs w:val="20"/>
              </w:rPr>
              <w:t>14h45-15h00</w:t>
            </w:r>
          </w:p>
        </w:tc>
        <w:tc>
          <w:tcPr>
            <w:tcW w:w="3448" w:type="pct"/>
            <w:tcBorders>
              <w:top w:val="single" w:sz="18" w:space="0" w:color="auto"/>
            </w:tcBorders>
            <w:vAlign w:val="center"/>
          </w:tcPr>
          <w:p w:rsidR="005425FF" w:rsidRPr="000D6D3F" w:rsidRDefault="005425FF" w:rsidP="005425FF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 xml:space="preserve">Bottleneck size manipulation through large radius alkali ions in the Na site of a </w:t>
            </w:r>
            <w:proofErr w:type="spellStart"/>
            <w:r w:rsidRPr="000D6D3F">
              <w:rPr>
                <w:sz w:val="24"/>
                <w:szCs w:val="20"/>
                <w:lang w:val="en-GB"/>
              </w:rPr>
              <w:t>NaSICON</w:t>
            </w:r>
            <w:proofErr w:type="spellEnd"/>
            <w:r w:rsidRPr="000D6D3F">
              <w:rPr>
                <w:sz w:val="24"/>
                <w:szCs w:val="20"/>
                <w:lang w:val="en-GB"/>
              </w:rPr>
              <w:t xml:space="preserve"> solid electrolyte: A Proof of Concept</w:t>
            </w:r>
          </w:p>
          <w:p w:rsidR="005425FF" w:rsidRPr="00857BE8" w:rsidRDefault="005425FF" w:rsidP="005425FF">
            <w:pPr>
              <w:jc w:val="center"/>
              <w:rPr>
                <w:b/>
                <w:i/>
                <w:sz w:val="24"/>
                <w:szCs w:val="20"/>
                <w:lang w:val="en-GB"/>
              </w:rPr>
            </w:pPr>
            <w:r w:rsidRPr="00857BE8">
              <w:rPr>
                <w:b/>
                <w:i/>
                <w:sz w:val="24"/>
                <w:szCs w:val="20"/>
                <w:lang w:val="en-GB"/>
              </w:rPr>
              <w:t xml:space="preserve">Marco </w:t>
            </w:r>
            <w:proofErr w:type="spellStart"/>
            <w:r w:rsidRPr="00857BE8">
              <w:rPr>
                <w:b/>
                <w:i/>
                <w:sz w:val="24"/>
                <w:szCs w:val="20"/>
                <w:lang w:val="en-GB"/>
              </w:rPr>
              <w:t>Brasini</w:t>
            </w:r>
            <w:proofErr w:type="spellEnd"/>
          </w:p>
        </w:tc>
        <w:tc>
          <w:tcPr>
            <w:tcW w:w="813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425FF" w:rsidRPr="0077298C" w:rsidRDefault="005425FF" w:rsidP="005425FF">
            <w:pPr>
              <w:jc w:val="center"/>
              <w:rPr>
                <w:szCs w:val="20"/>
                <w:lang w:val="en-GB"/>
              </w:rPr>
            </w:pPr>
            <w:r w:rsidRPr="0077298C">
              <w:rPr>
                <w:noProof/>
                <w:sz w:val="24"/>
                <w:lang w:eastAsia="fr-FR"/>
              </w:rPr>
              <w:drawing>
                <wp:inline distT="0" distB="0" distL="0" distR="0" wp14:anchorId="32AA261D" wp14:editId="4484FD14">
                  <wp:extent cx="752474" cy="752474"/>
                  <wp:effectExtent l="0" t="0" r="0" b="0"/>
                  <wp:docPr id="74" name="Imag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54CFAC-78EE-4DDA-8AB5-4D2831CF69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6">
                            <a:extLst>
                              <a:ext uri="{FF2B5EF4-FFF2-40B4-BE49-F238E27FC236}">
                                <a16:creationId xmlns:a16="http://schemas.microsoft.com/office/drawing/2014/main" id="{5254CFAC-78EE-4DDA-8AB5-4D2831CF69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4" cy="7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FF" w:rsidRPr="0077298C" w:rsidTr="004A46D0">
        <w:tblPrEx>
          <w:tblCellMar>
            <w:left w:w="70" w:type="dxa"/>
            <w:right w:w="70" w:type="dxa"/>
          </w:tblCellMar>
        </w:tblPrEx>
        <w:trPr>
          <w:trHeight w:val="1247"/>
          <w:jc w:val="center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5425FF" w:rsidRPr="000D6D3F" w:rsidRDefault="005425FF" w:rsidP="005425FF">
            <w:pPr>
              <w:jc w:val="center"/>
              <w:rPr>
                <w:sz w:val="24"/>
                <w:szCs w:val="20"/>
              </w:rPr>
            </w:pPr>
            <w:r w:rsidRPr="000D6D3F">
              <w:rPr>
                <w:sz w:val="24"/>
                <w:szCs w:val="20"/>
              </w:rPr>
              <w:t>15h00-15h15</w:t>
            </w:r>
          </w:p>
        </w:tc>
        <w:tc>
          <w:tcPr>
            <w:tcW w:w="3448" w:type="pct"/>
            <w:vAlign w:val="center"/>
          </w:tcPr>
          <w:p w:rsidR="00857BE8" w:rsidRDefault="005425FF" w:rsidP="005425FF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>Characterization of NaNbO</w:t>
            </w:r>
            <w:r w:rsidRPr="000D6D3F">
              <w:rPr>
                <w:sz w:val="24"/>
                <w:szCs w:val="20"/>
                <w:vertAlign w:val="subscript"/>
                <w:lang w:val="en-GB"/>
              </w:rPr>
              <w:t>3</w:t>
            </w:r>
            <w:r w:rsidRPr="000D6D3F">
              <w:rPr>
                <w:sz w:val="24"/>
                <w:szCs w:val="20"/>
                <w:lang w:val="en-GB"/>
              </w:rPr>
              <w:t xml:space="preserve"> thin films by Raman spectroscopy </w:t>
            </w:r>
          </w:p>
          <w:p w:rsidR="00857BE8" w:rsidRDefault="005425FF" w:rsidP="005425FF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 xml:space="preserve">and </w:t>
            </w:r>
            <w:proofErr w:type="spellStart"/>
            <w:r w:rsidRPr="000D6D3F">
              <w:rPr>
                <w:sz w:val="24"/>
                <w:szCs w:val="20"/>
                <w:lang w:val="en-GB"/>
              </w:rPr>
              <w:t>piezoresponse</w:t>
            </w:r>
            <w:proofErr w:type="spellEnd"/>
            <w:r w:rsidRPr="000D6D3F">
              <w:rPr>
                <w:sz w:val="24"/>
                <w:szCs w:val="20"/>
                <w:lang w:val="en-GB"/>
              </w:rPr>
              <w:t xml:space="preserve"> force microscopy hysteresis loops </w:t>
            </w:r>
          </w:p>
          <w:p w:rsidR="005425FF" w:rsidRPr="000D6D3F" w:rsidRDefault="005425FF" w:rsidP="005425FF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>for energy harvesting and storage applications</w:t>
            </w:r>
          </w:p>
          <w:p w:rsidR="005425FF" w:rsidRPr="00857BE8" w:rsidRDefault="005425FF" w:rsidP="005425FF">
            <w:pPr>
              <w:jc w:val="center"/>
              <w:rPr>
                <w:b/>
                <w:i/>
                <w:sz w:val="24"/>
                <w:szCs w:val="20"/>
                <w:lang w:val="en-GB"/>
              </w:rPr>
            </w:pPr>
            <w:r w:rsidRPr="00857BE8">
              <w:rPr>
                <w:b/>
                <w:i/>
                <w:sz w:val="24"/>
                <w:szCs w:val="20"/>
                <w:lang w:val="en-GB"/>
              </w:rPr>
              <w:t>Louis Muse</w:t>
            </w:r>
          </w:p>
        </w:tc>
        <w:tc>
          <w:tcPr>
            <w:tcW w:w="813" w:type="pct"/>
            <w:tcBorders>
              <w:right w:val="single" w:sz="18" w:space="0" w:color="auto"/>
            </w:tcBorders>
            <w:vAlign w:val="center"/>
          </w:tcPr>
          <w:p w:rsidR="005425FF" w:rsidRPr="0077298C" w:rsidRDefault="005425FF" w:rsidP="005425FF">
            <w:pPr>
              <w:jc w:val="center"/>
              <w:rPr>
                <w:szCs w:val="20"/>
                <w:lang w:val="en-GB"/>
              </w:rPr>
            </w:pPr>
            <w:r w:rsidRPr="0077298C">
              <w:rPr>
                <w:noProof/>
                <w:sz w:val="24"/>
                <w:lang w:eastAsia="fr-FR"/>
              </w:rPr>
              <w:drawing>
                <wp:inline distT="0" distB="0" distL="0" distR="0" wp14:anchorId="2D451CAA" wp14:editId="4F6981B2">
                  <wp:extent cx="785131" cy="790574"/>
                  <wp:effectExtent l="0" t="0" r="0" b="0"/>
                  <wp:docPr id="75" name="Imag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2F93EE-586D-4015-9795-F0AF524379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8">
                            <a:extLst>
                              <a:ext uri="{FF2B5EF4-FFF2-40B4-BE49-F238E27FC236}">
                                <a16:creationId xmlns:a16="http://schemas.microsoft.com/office/drawing/2014/main" id="{362F93EE-586D-4015-9795-F0AF524379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131" cy="79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FF" w:rsidRPr="0077298C" w:rsidTr="004A46D0">
        <w:tblPrEx>
          <w:tblCellMar>
            <w:left w:w="70" w:type="dxa"/>
            <w:right w:w="70" w:type="dxa"/>
          </w:tblCellMar>
        </w:tblPrEx>
        <w:trPr>
          <w:trHeight w:val="1247"/>
          <w:jc w:val="center"/>
        </w:trPr>
        <w:tc>
          <w:tcPr>
            <w:tcW w:w="739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425FF" w:rsidRPr="000D6D3F" w:rsidRDefault="005425FF" w:rsidP="005425FF">
            <w:pPr>
              <w:jc w:val="center"/>
              <w:rPr>
                <w:sz w:val="24"/>
                <w:szCs w:val="20"/>
              </w:rPr>
            </w:pPr>
            <w:r w:rsidRPr="000D6D3F">
              <w:rPr>
                <w:sz w:val="24"/>
                <w:szCs w:val="20"/>
              </w:rPr>
              <w:t>15h15-15h30</w:t>
            </w:r>
          </w:p>
        </w:tc>
        <w:tc>
          <w:tcPr>
            <w:tcW w:w="3448" w:type="pct"/>
            <w:tcBorders>
              <w:bottom w:val="single" w:sz="18" w:space="0" w:color="auto"/>
            </w:tcBorders>
            <w:vAlign w:val="center"/>
          </w:tcPr>
          <w:p w:rsidR="00857BE8" w:rsidRDefault="005425FF" w:rsidP="005425FF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 xml:space="preserve">Theoretical study of the synthesis of ammonia </w:t>
            </w:r>
            <w:proofErr w:type="spellStart"/>
            <w:r w:rsidRPr="000D6D3F">
              <w:rPr>
                <w:sz w:val="24"/>
                <w:szCs w:val="20"/>
                <w:lang w:val="en-GB"/>
              </w:rPr>
              <w:t>catalyzed</w:t>
            </w:r>
            <w:proofErr w:type="spellEnd"/>
            <w:r w:rsidRPr="000D6D3F">
              <w:rPr>
                <w:sz w:val="24"/>
                <w:szCs w:val="20"/>
                <w:lang w:val="en-GB"/>
              </w:rPr>
              <w:t xml:space="preserve"> </w:t>
            </w:r>
          </w:p>
          <w:p w:rsidR="005425FF" w:rsidRPr="000D6D3F" w:rsidRDefault="005425FF" w:rsidP="005425FF">
            <w:pPr>
              <w:jc w:val="center"/>
              <w:rPr>
                <w:sz w:val="24"/>
                <w:szCs w:val="20"/>
                <w:lang w:val="en-GB"/>
              </w:rPr>
            </w:pPr>
            <w:r w:rsidRPr="000D6D3F">
              <w:rPr>
                <w:sz w:val="24"/>
                <w:szCs w:val="20"/>
                <w:lang w:val="en-GB"/>
              </w:rPr>
              <w:t>by uranium nitrides</w:t>
            </w:r>
          </w:p>
          <w:p w:rsidR="005425FF" w:rsidRPr="00857BE8" w:rsidRDefault="005425FF" w:rsidP="005425FF">
            <w:pPr>
              <w:jc w:val="center"/>
              <w:rPr>
                <w:b/>
                <w:i/>
                <w:sz w:val="24"/>
                <w:szCs w:val="20"/>
                <w:lang w:val="en-GB"/>
              </w:rPr>
            </w:pPr>
            <w:r w:rsidRPr="00857BE8">
              <w:rPr>
                <w:b/>
                <w:i/>
                <w:sz w:val="24"/>
                <w:szCs w:val="20"/>
                <w:lang w:val="en-GB"/>
              </w:rPr>
              <w:t xml:space="preserve">Ahsan </w:t>
            </w:r>
            <w:proofErr w:type="spellStart"/>
            <w:r w:rsidRPr="00857BE8">
              <w:rPr>
                <w:b/>
                <w:i/>
                <w:sz w:val="24"/>
                <w:szCs w:val="20"/>
                <w:lang w:val="en-GB"/>
              </w:rPr>
              <w:t>Rajib</w:t>
            </w:r>
            <w:proofErr w:type="spellEnd"/>
            <w:r w:rsidRPr="00857BE8">
              <w:rPr>
                <w:b/>
                <w:i/>
                <w:sz w:val="24"/>
                <w:szCs w:val="20"/>
                <w:lang w:val="en-GB"/>
              </w:rPr>
              <w:t xml:space="preserve"> </w:t>
            </w:r>
            <w:proofErr w:type="spellStart"/>
            <w:r w:rsidRPr="00857BE8">
              <w:rPr>
                <w:b/>
                <w:i/>
                <w:sz w:val="24"/>
                <w:szCs w:val="20"/>
                <w:lang w:val="en-GB"/>
              </w:rPr>
              <w:t>Promie</w:t>
            </w:r>
            <w:proofErr w:type="spellEnd"/>
          </w:p>
        </w:tc>
        <w:tc>
          <w:tcPr>
            <w:tcW w:w="813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425FF" w:rsidRPr="0077298C" w:rsidRDefault="005425FF" w:rsidP="005425FF">
            <w:pPr>
              <w:jc w:val="center"/>
              <w:rPr>
                <w:szCs w:val="20"/>
                <w:lang w:val="en-GB"/>
              </w:rPr>
            </w:pPr>
            <w:r w:rsidRPr="0077298C">
              <w:rPr>
                <w:noProof/>
                <w:sz w:val="24"/>
                <w:lang w:eastAsia="fr-FR"/>
              </w:rPr>
              <w:drawing>
                <wp:inline distT="0" distB="0" distL="0" distR="0" wp14:anchorId="72A13E19" wp14:editId="2ED83A6C">
                  <wp:extent cx="781049" cy="781049"/>
                  <wp:effectExtent l="0" t="0" r="635" b="635"/>
                  <wp:docPr id="76" name="Imag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109CF7-212F-481C-A675-781E378A11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0">
                            <a:extLst>
                              <a:ext uri="{FF2B5EF4-FFF2-40B4-BE49-F238E27FC236}">
                                <a16:creationId xmlns:a16="http://schemas.microsoft.com/office/drawing/2014/main" id="{C0109CF7-212F-481C-A675-781E378A11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49" cy="78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FF" w:rsidRPr="0077298C" w:rsidTr="004A46D0">
        <w:tblPrEx>
          <w:tblCellMar>
            <w:left w:w="70" w:type="dxa"/>
            <w:right w:w="70" w:type="dxa"/>
          </w:tblCellMar>
        </w:tblPrEx>
        <w:trPr>
          <w:trHeight w:val="227"/>
          <w:jc w:val="center"/>
        </w:trPr>
        <w:tc>
          <w:tcPr>
            <w:tcW w:w="739" w:type="pct"/>
            <w:tcBorders>
              <w:top w:val="single" w:sz="18" w:space="0" w:color="auto"/>
            </w:tcBorders>
            <w:vAlign w:val="center"/>
          </w:tcPr>
          <w:p w:rsidR="005425FF" w:rsidRPr="000D6D3F" w:rsidRDefault="005425FF" w:rsidP="005425FF">
            <w:pPr>
              <w:jc w:val="center"/>
              <w:rPr>
                <w:sz w:val="24"/>
                <w:szCs w:val="20"/>
              </w:rPr>
            </w:pPr>
          </w:p>
        </w:tc>
        <w:tc>
          <w:tcPr>
            <w:tcW w:w="3448" w:type="pct"/>
            <w:tcBorders>
              <w:top w:val="single" w:sz="18" w:space="0" w:color="auto"/>
            </w:tcBorders>
            <w:vAlign w:val="center"/>
          </w:tcPr>
          <w:p w:rsidR="005425FF" w:rsidRPr="000D6D3F" w:rsidRDefault="005425FF" w:rsidP="005425FF">
            <w:pPr>
              <w:jc w:val="center"/>
              <w:rPr>
                <w:sz w:val="24"/>
                <w:szCs w:val="20"/>
                <w:lang w:val="en-GB"/>
              </w:rPr>
            </w:pPr>
          </w:p>
        </w:tc>
        <w:tc>
          <w:tcPr>
            <w:tcW w:w="813" w:type="pct"/>
            <w:tcBorders>
              <w:top w:val="single" w:sz="18" w:space="0" w:color="auto"/>
            </w:tcBorders>
            <w:vAlign w:val="center"/>
          </w:tcPr>
          <w:p w:rsidR="005425FF" w:rsidRPr="0077298C" w:rsidRDefault="005425FF" w:rsidP="005425FF">
            <w:pPr>
              <w:jc w:val="center"/>
              <w:rPr>
                <w:noProof/>
                <w:sz w:val="16"/>
                <w:lang w:eastAsia="fr-FR"/>
              </w:rPr>
            </w:pPr>
          </w:p>
        </w:tc>
      </w:tr>
      <w:tr w:rsidR="005425FF" w:rsidRPr="0077298C" w:rsidTr="004A46D0">
        <w:trPr>
          <w:trHeight w:val="567"/>
          <w:jc w:val="center"/>
        </w:trPr>
        <w:tc>
          <w:tcPr>
            <w:tcW w:w="739" w:type="pct"/>
            <w:vAlign w:val="center"/>
          </w:tcPr>
          <w:p w:rsidR="005425FF" w:rsidRPr="000D6D3F" w:rsidRDefault="005425FF" w:rsidP="005425FF">
            <w:pPr>
              <w:jc w:val="center"/>
              <w:rPr>
                <w:b/>
                <w:color w:val="002060"/>
                <w:sz w:val="24"/>
                <w:szCs w:val="20"/>
                <w:lang w:val="en-GB"/>
              </w:rPr>
            </w:pPr>
            <w:r w:rsidRPr="000D6D3F">
              <w:rPr>
                <w:b/>
                <w:color w:val="002060"/>
                <w:sz w:val="24"/>
                <w:szCs w:val="20"/>
                <w:lang w:val="en-GB"/>
              </w:rPr>
              <w:t>15h30-16h00</w:t>
            </w:r>
          </w:p>
        </w:tc>
        <w:tc>
          <w:tcPr>
            <w:tcW w:w="3448" w:type="pct"/>
            <w:vAlign w:val="center"/>
          </w:tcPr>
          <w:p w:rsidR="005425FF" w:rsidRPr="000D6D3F" w:rsidRDefault="005425FF" w:rsidP="005425FF">
            <w:pPr>
              <w:jc w:val="center"/>
              <w:rPr>
                <w:b/>
                <w:color w:val="002060"/>
                <w:sz w:val="24"/>
                <w:szCs w:val="20"/>
              </w:rPr>
            </w:pPr>
            <w:proofErr w:type="spellStart"/>
            <w:r w:rsidRPr="000D6D3F">
              <w:rPr>
                <w:b/>
                <w:color w:val="002060"/>
                <w:sz w:val="24"/>
                <w:szCs w:val="20"/>
              </w:rPr>
              <w:t>Pause Café</w:t>
            </w:r>
            <w:proofErr w:type="spellEnd"/>
            <w:r w:rsidRPr="000D6D3F">
              <w:rPr>
                <w:b/>
                <w:color w:val="002060"/>
                <w:sz w:val="24"/>
                <w:szCs w:val="20"/>
              </w:rPr>
              <w:t xml:space="preserve"> - Posters</w:t>
            </w:r>
          </w:p>
        </w:tc>
        <w:tc>
          <w:tcPr>
            <w:tcW w:w="813" w:type="pct"/>
            <w:vAlign w:val="center"/>
          </w:tcPr>
          <w:p w:rsidR="005425FF" w:rsidRPr="0077298C" w:rsidRDefault="005425FF" w:rsidP="005425FF">
            <w:pPr>
              <w:jc w:val="center"/>
              <w:rPr>
                <w:b/>
                <w:color w:val="002060"/>
                <w:szCs w:val="20"/>
              </w:rPr>
            </w:pPr>
            <w:r w:rsidRPr="000D6D3F">
              <w:rPr>
                <w:b/>
                <w:color w:val="002060"/>
                <w:sz w:val="28"/>
                <w:szCs w:val="20"/>
              </w:rPr>
              <w:t>Hall Hub</w:t>
            </w:r>
          </w:p>
        </w:tc>
      </w:tr>
    </w:tbl>
    <w:tbl>
      <w:tblPr>
        <w:tblStyle w:val="Grilledetableauclair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6"/>
        <w:gridCol w:w="7222"/>
        <w:gridCol w:w="1698"/>
      </w:tblGrid>
      <w:tr w:rsidR="005425FF" w:rsidRPr="0077298C" w:rsidTr="000D6D3F">
        <w:trPr>
          <w:trHeight w:val="1634"/>
        </w:trPr>
        <w:tc>
          <w:tcPr>
            <w:tcW w:w="739" w:type="pct"/>
            <w:vAlign w:val="center"/>
          </w:tcPr>
          <w:p w:rsidR="005425FF" w:rsidRPr="0077298C" w:rsidRDefault="005425FF" w:rsidP="00852BB3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3450" w:type="pct"/>
            <w:vAlign w:val="center"/>
          </w:tcPr>
          <w:p w:rsidR="005425FF" w:rsidRPr="0077298C" w:rsidRDefault="005425FF" w:rsidP="00852BB3">
            <w:pPr>
              <w:jc w:val="center"/>
              <w:rPr>
                <w:sz w:val="16"/>
                <w:szCs w:val="20"/>
                <w:lang w:val="en-GB"/>
              </w:rPr>
            </w:pPr>
          </w:p>
        </w:tc>
        <w:tc>
          <w:tcPr>
            <w:tcW w:w="811" w:type="pct"/>
            <w:vAlign w:val="center"/>
          </w:tcPr>
          <w:p w:rsidR="005425FF" w:rsidRPr="0077298C" w:rsidRDefault="005425FF" w:rsidP="00852BB3">
            <w:pPr>
              <w:jc w:val="center"/>
              <w:rPr>
                <w:noProof/>
                <w:sz w:val="16"/>
                <w:lang w:eastAsia="fr-FR"/>
              </w:rPr>
            </w:pPr>
          </w:p>
        </w:tc>
      </w:tr>
    </w:tbl>
    <w:tbl>
      <w:tblPr>
        <w:tblStyle w:val="Grilledutableau"/>
        <w:tblW w:w="500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8"/>
        <w:gridCol w:w="7221"/>
        <w:gridCol w:w="1703"/>
      </w:tblGrid>
      <w:tr w:rsidR="00D30FA2" w:rsidRPr="0077298C" w:rsidTr="008619F6">
        <w:trPr>
          <w:trHeight w:val="567"/>
          <w:jc w:val="center"/>
        </w:trPr>
        <w:tc>
          <w:tcPr>
            <w:tcW w:w="739" w:type="pct"/>
            <w:vAlign w:val="center"/>
          </w:tcPr>
          <w:p w:rsidR="00D30FA2" w:rsidRPr="000D6D3F" w:rsidRDefault="00D30FA2" w:rsidP="008619F6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color w:val="2E74B5" w:themeColor="accent1" w:themeShade="BF"/>
                <w:sz w:val="24"/>
                <w:szCs w:val="24"/>
              </w:rPr>
              <w:t>16h00-17h00</w:t>
            </w:r>
          </w:p>
        </w:tc>
        <w:tc>
          <w:tcPr>
            <w:tcW w:w="3448" w:type="pct"/>
            <w:vAlign w:val="center"/>
          </w:tcPr>
          <w:p w:rsidR="00D30FA2" w:rsidRPr="000D6D3F" w:rsidRDefault="00D30FA2" w:rsidP="008619F6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color w:val="2E74B5" w:themeColor="accent1" w:themeShade="BF"/>
                <w:sz w:val="24"/>
                <w:szCs w:val="24"/>
              </w:rPr>
              <w:t>Conférence 3</w:t>
            </w:r>
          </w:p>
          <w:p w:rsidR="00D30FA2" w:rsidRPr="000D6D3F" w:rsidRDefault="00D30FA2" w:rsidP="008619F6">
            <w:pPr>
              <w:jc w:val="center"/>
              <w:rPr>
                <w:i/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i/>
                <w:color w:val="2E74B5" w:themeColor="accent1" w:themeShade="BF"/>
                <w:sz w:val="24"/>
                <w:szCs w:val="24"/>
              </w:rPr>
              <w:t xml:space="preserve">Modératrice : Florence </w:t>
            </w:r>
            <w:proofErr w:type="spellStart"/>
            <w:r w:rsidRPr="000D6D3F">
              <w:rPr>
                <w:i/>
                <w:color w:val="2E74B5" w:themeColor="accent1" w:themeShade="BF"/>
                <w:sz w:val="24"/>
                <w:szCs w:val="24"/>
              </w:rPr>
              <w:t>Pilard</w:t>
            </w:r>
            <w:proofErr w:type="spellEnd"/>
          </w:p>
        </w:tc>
        <w:tc>
          <w:tcPr>
            <w:tcW w:w="813" w:type="pct"/>
            <w:vAlign w:val="center"/>
          </w:tcPr>
          <w:p w:rsidR="00D30FA2" w:rsidRPr="000D6D3F" w:rsidRDefault="00D30FA2" w:rsidP="008619F6">
            <w:pPr>
              <w:jc w:val="center"/>
              <w:rPr>
                <w:color w:val="2E74B5" w:themeColor="accent1" w:themeShade="BF"/>
                <w:sz w:val="28"/>
                <w:szCs w:val="20"/>
              </w:rPr>
            </w:pPr>
            <w:r w:rsidRPr="000D6D3F">
              <w:rPr>
                <w:color w:val="2E74B5" w:themeColor="accent1" w:themeShade="BF"/>
                <w:sz w:val="28"/>
                <w:szCs w:val="20"/>
              </w:rPr>
              <w:t>Amphi Hub</w:t>
            </w:r>
          </w:p>
        </w:tc>
      </w:tr>
      <w:tr w:rsidR="00D30FA2" w:rsidRPr="00A64A62" w:rsidTr="008619F6">
        <w:tblPrEx>
          <w:tblCellMar>
            <w:left w:w="70" w:type="dxa"/>
            <w:right w:w="70" w:type="dxa"/>
          </w:tblCellMar>
        </w:tblPrEx>
        <w:trPr>
          <w:trHeight w:val="1417"/>
          <w:jc w:val="center"/>
        </w:trPr>
        <w:tc>
          <w:tcPr>
            <w:tcW w:w="739" w:type="pct"/>
            <w:vAlign w:val="center"/>
          </w:tcPr>
          <w:p w:rsidR="00D30FA2" w:rsidRPr="000D6D3F" w:rsidRDefault="00D30FA2" w:rsidP="008619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48" w:type="pct"/>
            <w:vAlign w:val="center"/>
          </w:tcPr>
          <w:p w:rsidR="00857BE8" w:rsidRDefault="00D30FA2" w:rsidP="008619F6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 xml:space="preserve">Analytical Chemistry for the evaluation of pharmaceutical </w:t>
            </w:r>
          </w:p>
          <w:p w:rsidR="00D30FA2" w:rsidRPr="000D6D3F" w:rsidRDefault="00857BE8" w:rsidP="008619F6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primary packaging</w:t>
            </w:r>
          </w:p>
          <w:p w:rsidR="00D30FA2" w:rsidRPr="000D6D3F" w:rsidRDefault="00D30FA2" w:rsidP="008619F6">
            <w:pPr>
              <w:jc w:val="center"/>
              <w:rPr>
                <w:i/>
                <w:sz w:val="24"/>
                <w:szCs w:val="24"/>
                <w:lang w:val="en-GB"/>
              </w:rPr>
            </w:pPr>
            <w:r w:rsidRPr="00450268">
              <w:rPr>
                <w:b/>
                <w:i/>
                <w:sz w:val="24"/>
                <w:szCs w:val="24"/>
                <w:lang w:val="en-GB"/>
              </w:rPr>
              <w:t xml:space="preserve">Dr Nicolas </w:t>
            </w:r>
            <w:proofErr w:type="spellStart"/>
            <w:r w:rsidRPr="00450268">
              <w:rPr>
                <w:b/>
                <w:i/>
                <w:sz w:val="24"/>
                <w:szCs w:val="24"/>
                <w:lang w:val="en-GB"/>
              </w:rPr>
              <w:t>Gallois</w:t>
            </w:r>
            <w:proofErr w:type="spellEnd"/>
            <w:r w:rsidRPr="000D6D3F">
              <w:rPr>
                <w:i/>
                <w:sz w:val="24"/>
                <w:szCs w:val="24"/>
                <w:lang w:val="en-GB"/>
              </w:rPr>
              <w:t>, Sanofi</w:t>
            </w:r>
          </w:p>
        </w:tc>
        <w:tc>
          <w:tcPr>
            <w:tcW w:w="813" w:type="pct"/>
            <w:vAlign w:val="center"/>
          </w:tcPr>
          <w:p w:rsidR="00D30FA2" w:rsidRPr="000D6D3F" w:rsidRDefault="00D30FA2" w:rsidP="008619F6">
            <w:pPr>
              <w:jc w:val="center"/>
              <w:rPr>
                <w:sz w:val="28"/>
                <w:szCs w:val="20"/>
                <w:lang w:val="en-GB"/>
              </w:rPr>
            </w:pPr>
          </w:p>
        </w:tc>
      </w:tr>
      <w:tr w:rsidR="00D30FA2" w:rsidRPr="00A64A62" w:rsidTr="000D6D3F">
        <w:tblPrEx>
          <w:tblCellMar>
            <w:left w:w="70" w:type="dxa"/>
            <w:right w:w="70" w:type="dxa"/>
          </w:tblCellMar>
        </w:tblPrEx>
        <w:trPr>
          <w:trHeight w:val="227"/>
          <w:jc w:val="center"/>
        </w:trPr>
        <w:tc>
          <w:tcPr>
            <w:tcW w:w="739" w:type="pct"/>
            <w:tcBorders>
              <w:bottom w:val="single" w:sz="18" w:space="0" w:color="auto"/>
            </w:tcBorders>
            <w:vAlign w:val="center"/>
          </w:tcPr>
          <w:p w:rsidR="00D30FA2" w:rsidRPr="00CC465D" w:rsidRDefault="00D30FA2" w:rsidP="008619F6">
            <w:pPr>
              <w:jc w:val="center"/>
              <w:rPr>
                <w:sz w:val="14"/>
                <w:szCs w:val="14"/>
                <w:lang w:val="es-ES"/>
              </w:rPr>
            </w:pPr>
          </w:p>
        </w:tc>
        <w:tc>
          <w:tcPr>
            <w:tcW w:w="3448" w:type="pct"/>
            <w:tcBorders>
              <w:bottom w:val="single" w:sz="18" w:space="0" w:color="auto"/>
            </w:tcBorders>
            <w:vAlign w:val="center"/>
          </w:tcPr>
          <w:p w:rsidR="00D30FA2" w:rsidRPr="004A46D0" w:rsidRDefault="00D30FA2" w:rsidP="008619F6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813" w:type="pct"/>
            <w:tcBorders>
              <w:bottom w:val="single" w:sz="18" w:space="0" w:color="auto"/>
            </w:tcBorders>
            <w:vAlign w:val="center"/>
          </w:tcPr>
          <w:p w:rsidR="00D30FA2" w:rsidRPr="00CC465D" w:rsidRDefault="00D30FA2" w:rsidP="008619F6">
            <w:pPr>
              <w:jc w:val="center"/>
              <w:rPr>
                <w:noProof/>
                <w:sz w:val="14"/>
                <w:szCs w:val="14"/>
                <w:lang w:val="es-ES" w:eastAsia="fr-FR"/>
              </w:rPr>
            </w:pPr>
          </w:p>
        </w:tc>
      </w:tr>
      <w:tr w:rsidR="00D30FA2" w:rsidRPr="0077298C" w:rsidTr="000D6D3F">
        <w:trPr>
          <w:trHeight w:val="567"/>
          <w:jc w:val="center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color w:val="2E74B5" w:themeColor="accent1" w:themeShade="BF"/>
                <w:sz w:val="24"/>
                <w:szCs w:val="24"/>
              </w:rPr>
              <w:t>17h05-17h50</w:t>
            </w:r>
          </w:p>
        </w:tc>
        <w:tc>
          <w:tcPr>
            <w:tcW w:w="3448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color w:val="2E74B5" w:themeColor="accent1" w:themeShade="BF"/>
                <w:sz w:val="24"/>
                <w:szCs w:val="24"/>
              </w:rPr>
              <w:t>Session Chimie Organique</w:t>
            </w:r>
          </w:p>
          <w:p w:rsidR="00D30FA2" w:rsidRPr="000D6D3F" w:rsidRDefault="00D30FA2" w:rsidP="008619F6">
            <w:pPr>
              <w:jc w:val="center"/>
              <w:rPr>
                <w:i/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i/>
                <w:color w:val="2E74B5" w:themeColor="accent1" w:themeShade="BF"/>
                <w:sz w:val="24"/>
                <w:szCs w:val="24"/>
              </w:rPr>
              <w:t xml:space="preserve">Modérateur : Sylvestre </w:t>
            </w:r>
            <w:proofErr w:type="spellStart"/>
            <w:r w:rsidRPr="000D6D3F">
              <w:rPr>
                <w:i/>
                <w:color w:val="2E74B5" w:themeColor="accent1" w:themeShade="BF"/>
                <w:sz w:val="24"/>
                <w:szCs w:val="24"/>
              </w:rPr>
              <w:t>Toumieux</w:t>
            </w:r>
            <w:proofErr w:type="spellEnd"/>
          </w:p>
        </w:tc>
        <w:tc>
          <w:tcPr>
            <w:tcW w:w="813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color w:val="2E74B5" w:themeColor="accent1" w:themeShade="BF"/>
                <w:sz w:val="28"/>
                <w:szCs w:val="20"/>
              </w:rPr>
            </w:pPr>
            <w:r w:rsidRPr="000D6D3F">
              <w:rPr>
                <w:color w:val="2E74B5" w:themeColor="accent1" w:themeShade="BF"/>
                <w:sz w:val="28"/>
                <w:szCs w:val="20"/>
              </w:rPr>
              <w:t>Amphi EIJV</w:t>
            </w:r>
          </w:p>
        </w:tc>
      </w:tr>
      <w:tr w:rsidR="00D30FA2" w:rsidRPr="0077298C" w:rsidTr="000D6D3F">
        <w:tblPrEx>
          <w:tblCellMar>
            <w:left w:w="70" w:type="dxa"/>
            <w:right w:w="70" w:type="dxa"/>
          </w:tblCellMar>
        </w:tblPrEx>
        <w:trPr>
          <w:trHeight w:val="1417"/>
          <w:jc w:val="center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17h05-17h20</w:t>
            </w:r>
          </w:p>
        </w:tc>
        <w:tc>
          <w:tcPr>
            <w:tcW w:w="3448" w:type="pct"/>
            <w:tcBorders>
              <w:top w:val="single" w:sz="18" w:space="0" w:color="auto"/>
            </w:tcBorders>
            <w:vAlign w:val="center"/>
          </w:tcPr>
          <w:p w:rsidR="00857BE8" w:rsidRDefault="00D30FA2" w:rsidP="008619F6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 xml:space="preserve">Exploring the reactivity of </w:t>
            </w:r>
            <w:proofErr w:type="spellStart"/>
            <w:r w:rsidRPr="000D6D3F">
              <w:rPr>
                <w:sz w:val="24"/>
                <w:szCs w:val="24"/>
                <w:lang w:val="en-GB"/>
              </w:rPr>
              <w:t>Phosphiranium</w:t>
            </w:r>
            <w:proofErr w:type="spellEnd"/>
            <w:r w:rsidRPr="000D6D3F">
              <w:rPr>
                <w:sz w:val="24"/>
                <w:szCs w:val="24"/>
                <w:lang w:val="en-GB"/>
              </w:rPr>
              <w:t xml:space="preserve"> Salts with </w:t>
            </w:r>
          </w:p>
          <w:p w:rsidR="00D30FA2" w:rsidRPr="000D6D3F" w:rsidRDefault="00D30FA2" w:rsidP="008619F6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simple amine nucleophiles</w:t>
            </w:r>
          </w:p>
          <w:p w:rsidR="00D30FA2" w:rsidRPr="00857BE8" w:rsidRDefault="00D30FA2" w:rsidP="008619F6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Corentin</w:t>
            </w:r>
            <w:proofErr w:type="spellEnd"/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Lachevre</w:t>
            </w:r>
            <w:proofErr w:type="spellEnd"/>
          </w:p>
        </w:tc>
        <w:tc>
          <w:tcPr>
            <w:tcW w:w="813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sz w:val="28"/>
                <w:szCs w:val="20"/>
                <w:lang w:val="en-GB"/>
              </w:rPr>
            </w:pPr>
            <w:r w:rsidRPr="000D6D3F">
              <w:rPr>
                <w:noProof/>
                <w:sz w:val="28"/>
                <w:lang w:eastAsia="fr-FR"/>
              </w:rPr>
              <w:drawing>
                <wp:inline distT="0" distB="0" distL="0" distR="0" wp14:anchorId="3EB56276" wp14:editId="4F8F15AB">
                  <wp:extent cx="761999" cy="761999"/>
                  <wp:effectExtent l="0" t="0" r="635" b="635"/>
                  <wp:docPr id="16" name="Imag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5769BB-DD7B-485B-AC62-3A2301B9FF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2">
                            <a:extLst>
                              <a:ext uri="{FF2B5EF4-FFF2-40B4-BE49-F238E27FC236}">
                                <a16:creationId xmlns:a16="http://schemas.microsoft.com/office/drawing/2014/main" id="{E25769BB-DD7B-485B-AC62-3A2301B9FF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FA2" w:rsidRPr="0077298C" w:rsidTr="000D6D3F">
        <w:tblPrEx>
          <w:tblCellMar>
            <w:left w:w="70" w:type="dxa"/>
            <w:right w:w="70" w:type="dxa"/>
          </w:tblCellMar>
        </w:tblPrEx>
        <w:trPr>
          <w:trHeight w:val="1417"/>
          <w:jc w:val="center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17h20-17h35</w:t>
            </w:r>
          </w:p>
        </w:tc>
        <w:tc>
          <w:tcPr>
            <w:tcW w:w="3448" w:type="pct"/>
            <w:vAlign w:val="center"/>
          </w:tcPr>
          <w:p w:rsidR="00D30FA2" w:rsidRPr="000D6D3F" w:rsidRDefault="00D30FA2" w:rsidP="008619F6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Lignin Functionalization for Non-Isocyanate Polyurethanes foams</w:t>
            </w:r>
          </w:p>
          <w:p w:rsidR="00D30FA2" w:rsidRPr="00857BE8" w:rsidRDefault="00D30FA2" w:rsidP="008619F6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Estelle </w:t>
            </w: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Dauga</w:t>
            </w:r>
            <w:proofErr w:type="spellEnd"/>
          </w:p>
        </w:tc>
        <w:tc>
          <w:tcPr>
            <w:tcW w:w="813" w:type="pct"/>
            <w:tcBorders>
              <w:right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sz w:val="28"/>
                <w:szCs w:val="20"/>
                <w:lang w:val="en-GB"/>
              </w:rPr>
            </w:pPr>
            <w:r w:rsidRPr="000D6D3F">
              <w:rPr>
                <w:noProof/>
                <w:sz w:val="28"/>
                <w:lang w:eastAsia="fr-FR"/>
              </w:rPr>
              <w:drawing>
                <wp:inline distT="0" distB="0" distL="0" distR="0" wp14:anchorId="65D4F91D" wp14:editId="3665AE0B">
                  <wp:extent cx="733424" cy="733424"/>
                  <wp:effectExtent l="0" t="0" r="0" b="0"/>
                  <wp:docPr id="18" name="Imag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2196B4-00DA-44F9-AC59-961C3E7F06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4">
                            <a:extLst>
                              <a:ext uri="{FF2B5EF4-FFF2-40B4-BE49-F238E27FC236}">
                                <a16:creationId xmlns:a16="http://schemas.microsoft.com/office/drawing/2014/main" id="{452196B4-00DA-44F9-AC59-961C3E7F06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" cy="73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FA2" w:rsidRPr="0077298C" w:rsidTr="000D6D3F">
        <w:tblPrEx>
          <w:tblCellMar>
            <w:left w:w="70" w:type="dxa"/>
            <w:right w:w="70" w:type="dxa"/>
          </w:tblCellMar>
        </w:tblPrEx>
        <w:trPr>
          <w:trHeight w:val="1417"/>
          <w:jc w:val="center"/>
        </w:trPr>
        <w:tc>
          <w:tcPr>
            <w:tcW w:w="739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17h35-17h50</w:t>
            </w:r>
          </w:p>
        </w:tc>
        <w:tc>
          <w:tcPr>
            <w:tcW w:w="3448" w:type="pct"/>
            <w:tcBorders>
              <w:bottom w:val="single" w:sz="18" w:space="0" w:color="auto"/>
            </w:tcBorders>
            <w:vAlign w:val="center"/>
          </w:tcPr>
          <w:p w:rsidR="00857BE8" w:rsidRDefault="00D30FA2" w:rsidP="008619F6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 xml:space="preserve">Design and synthesis of new </w:t>
            </w:r>
            <w:proofErr w:type="spellStart"/>
            <w:r w:rsidRPr="000D6D3F">
              <w:rPr>
                <w:sz w:val="24"/>
                <w:szCs w:val="24"/>
                <w:lang w:val="en-GB"/>
              </w:rPr>
              <w:t>thiophenyl</w:t>
            </w:r>
            <w:proofErr w:type="spellEnd"/>
            <w:r w:rsidRPr="000D6D3F">
              <w:rPr>
                <w:sz w:val="24"/>
                <w:szCs w:val="24"/>
                <w:lang w:val="en-GB"/>
              </w:rPr>
              <w:t xml:space="preserve"> </w:t>
            </w:r>
            <w:r w:rsidRPr="000D6D3F">
              <w:rPr>
                <w:rFonts w:ascii="Symbol" w:hAnsi="Symbol"/>
                <w:sz w:val="24"/>
                <w:szCs w:val="24"/>
                <w:lang w:val="en-GB"/>
              </w:rPr>
              <w:t></w:t>
            </w:r>
            <w:r w:rsidRPr="000D6D3F">
              <w:rPr>
                <w:sz w:val="24"/>
                <w:szCs w:val="24"/>
                <w:lang w:val="en-GB"/>
              </w:rPr>
              <w:t>-</w:t>
            </w:r>
            <w:proofErr w:type="spellStart"/>
            <w:r w:rsidRPr="000D6D3F">
              <w:rPr>
                <w:sz w:val="24"/>
                <w:szCs w:val="24"/>
                <w:lang w:val="en-GB"/>
              </w:rPr>
              <w:t>aminophosphonates</w:t>
            </w:r>
            <w:proofErr w:type="spellEnd"/>
            <w:r w:rsidRPr="000D6D3F">
              <w:rPr>
                <w:sz w:val="24"/>
                <w:szCs w:val="24"/>
                <w:lang w:val="en-GB"/>
              </w:rPr>
              <w:t xml:space="preserve"> </w:t>
            </w:r>
          </w:p>
          <w:p w:rsidR="00D30FA2" w:rsidRPr="000D6D3F" w:rsidRDefault="00D30FA2" w:rsidP="008619F6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with potential biological interest</w:t>
            </w:r>
          </w:p>
          <w:p w:rsidR="00D30FA2" w:rsidRPr="00857BE8" w:rsidRDefault="00D30FA2" w:rsidP="008619F6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Cherifa</w:t>
            </w:r>
            <w:proofErr w:type="spellEnd"/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 Ben </w:t>
            </w: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Aissa</w:t>
            </w:r>
            <w:proofErr w:type="spellEnd"/>
          </w:p>
        </w:tc>
        <w:tc>
          <w:tcPr>
            <w:tcW w:w="813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sz w:val="28"/>
                <w:szCs w:val="20"/>
                <w:lang w:val="en-GB"/>
              </w:rPr>
            </w:pPr>
            <w:r w:rsidRPr="000D6D3F">
              <w:rPr>
                <w:noProof/>
                <w:sz w:val="28"/>
                <w:lang w:eastAsia="fr-FR"/>
              </w:rPr>
              <w:drawing>
                <wp:inline distT="0" distB="0" distL="0" distR="0" wp14:anchorId="64A2552C" wp14:editId="42AA719E">
                  <wp:extent cx="743857" cy="771525"/>
                  <wp:effectExtent l="0" t="0" r="0" b="0"/>
                  <wp:docPr id="42" name="Imag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0D3601-7624-4E24-96E1-80277E71E8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6">
                            <a:extLst>
                              <a:ext uri="{FF2B5EF4-FFF2-40B4-BE49-F238E27FC236}">
                                <a16:creationId xmlns:a16="http://schemas.microsoft.com/office/drawing/2014/main" id="{310D3601-7624-4E24-96E1-80277E71E8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857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FA2" w:rsidRPr="0077298C" w:rsidTr="000D6D3F">
        <w:tblPrEx>
          <w:tblCellMar>
            <w:left w:w="70" w:type="dxa"/>
            <w:right w:w="70" w:type="dxa"/>
          </w:tblCellMar>
        </w:tblPrEx>
        <w:trPr>
          <w:trHeight w:val="227"/>
          <w:jc w:val="center"/>
        </w:trPr>
        <w:tc>
          <w:tcPr>
            <w:tcW w:w="73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30FA2" w:rsidRPr="004A46D0" w:rsidRDefault="00D30FA2" w:rsidP="008619F6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48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30FA2" w:rsidRPr="004A46D0" w:rsidRDefault="00D30FA2" w:rsidP="008619F6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813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30FA2" w:rsidRPr="004A46D0" w:rsidRDefault="00D30FA2" w:rsidP="008619F6">
            <w:pPr>
              <w:jc w:val="center"/>
              <w:rPr>
                <w:noProof/>
                <w:sz w:val="14"/>
                <w:szCs w:val="14"/>
                <w:lang w:eastAsia="fr-FR"/>
              </w:rPr>
            </w:pPr>
          </w:p>
        </w:tc>
      </w:tr>
      <w:tr w:rsidR="00D30FA2" w:rsidRPr="0077298C" w:rsidTr="000D6D3F">
        <w:trPr>
          <w:trHeight w:val="567"/>
          <w:jc w:val="center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color w:val="2E74B5" w:themeColor="accent1" w:themeShade="BF"/>
                <w:sz w:val="24"/>
                <w:szCs w:val="24"/>
              </w:rPr>
              <w:t>17h05-17h50</w:t>
            </w:r>
          </w:p>
        </w:tc>
        <w:tc>
          <w:tcPr>
            <w:tcW w:w="3448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color w:val="2E74B5" w:themeColor="accent1" w:themeShade="BF"/>
                <w:sz w:val="24"/>
                <w:szCs w:val="24"/>
              </w:rPr>
              <w:t>Session Chimie Inorganique et Hybride</w:t>
            </w:r>
          </w:p>
          <w:p w:rsidR="00D30FA2" w:rsidRPr="000D6D3F" w:rsidRDefault="00D30FA2" w:rsidP="008619F6">
            <w:pPr>
              <w:jc w:val="center"/>
              <w:rPr>
                <w:i/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i/>
                <w:color w:val="2E74B5" w:themeColor="accent1" w:themeShade="BF"/>
                <w:sz w:val="24"/>
                <w:szCs w:val="24"/>
              </w:rPr>
              <w:t>Modératrice : Gwladys Pourceau</w:t>
            </w:r>
          </w:p>
        </w:tc>
        <w:tc>
          <w:tcPr>
            <w:tcW w:w="813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color w:val="2E74B5" w:themeColor="accent1" w:themeShade="BF"/>
                <w:sz w:val="28"/>
                <w:szCs w:val="20"/>
              </w:rPr>
            </w:pPr>
            <w:r w:rsidRPr="000D6D3F">
              <w:rPr>
                <w:color w:val="2E74B5" w:themeColor="accent1" w:themeShade="BF"/>
                <w:sz w:val="28"/>
                <w:szCs w:val="20"/>
              </w:rPr>
              <w:t>Amphi Hub</w:t>
            </w:r>
          </w:p>
        </w:tc>
      </w:tr>
      <w:tr w:rsidR="00D30FA2" w:rsidRPr="0077298C" w:rsidTr="000D6D3F">
        <w:tblPrEx>
          <w:tblCellMar>
            <w:left w:w="70" w:type="dxa"/>
            <w:right w:w="70" w:type="dxa"/>
          </w:tblCellMar>
        </w:tblPrEx>
        <w:trPr>
          <w:trHeight w:val="1417"/>
          <w:jc w:val="center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17h05-17h20</w:t>
            </w:r>
          </w:p>
        </w:tc>
        <w:tc>
          <w:tcPr>
            <w:tcW w:w="3448" w:type="pct"/>
            <w:tcBorders>
              <w:top w:val="single" w:sz="18" w:space="0" w:color="auto"/>
            </w:tcBorders>
            <w:vAlign w:val="center"/>
          </w:tcPr>
          <w:p w:rsidR="00857BE8" w:rsidRDefault="00D30FA2" w:rsidP="008619F6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 xml:space="preserve">Atomic-Scale Oxygen Activation Mechanism in Solid Oxide </w:t>
            </w:r>
          </w:p>
          <w:p w:rsidR="00D30FA2" w:rsidRPr="000D6D3F" w:rsidRDefault="00D30FA2" w:rsidP="008619F6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Fuel Cells Using LSCF</w:t>
            </w:r>
          </w:p>
          <w:p w:rsidR="00D30FA2" w:rsidRPr="00857BE8" w:rsidRDefault="00D30FA2" w:rsidP="008619F6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Parul</w:t>
            </w:r>
            <w:proofErr w:type="spellEnd"/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 Goel</w:t>
            </w:r>
          </w:p>
        </w:tc>
        <w:tc>
          <w:tcPr>
            <w:tcW w:w="813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sz w:val="28"/>
                <w:szCs w:val="20"/>
                <w:lang w:val="en-GB"/>
              </w:rPr>
            </w:pPr>
            <w:r w:rsidRPr="000D6D3F">
              <w:rPr>
                <w:noProof/>
                <w:sz w:val="28"/>
                <w:lang w:eastAsia="fr-FR"/>
              </w:rPr>
              <w:drawing>
                <wp:inline distT="0" distB="0" distL="0" distR="0" wp14:anchorId="74045CD8" wp14:editId="666AC905">
                  <wp:extent cx="752474" cy="752474"/>
                  <wp:effectExtent l="0" t="0" r="0" b="0"/>
                  <wp:docPr id="43" name="Imag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FB627C-242A-4DE5-B20D-D097725DB5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8">
                            <a:extLst>
                              <a:ext uri="{FF2B5EF4-FFF2-40B4-BE49-F238E27FC236}">
                                <a16:creationId xmlns:a16="http://schemas.microsoft.com/office/drawing/2014/main" id="{06FB627C-242A-4DE5-B20D-D097725DB5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4" cy="7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FA2" w:rsidRPr="0077298C" w:rsidTr="000D6D3F">
        <w:tblPrEx>
          <w:tblCellMar>
            <w:left w:w="70" w:type="dxa"/>
            <w:right w:w="70" w:type="dxa"/>
          </w:tblCellMar>
        </w:tblPrEx>
        <w:trPr>
          <w:trHeight w:val="1417"/>
          <w:jc w:val="center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17h20-17h35</w:t>
            </w:r>
          </w:p>
        </w:tc>
        <w:tc>
          <w:tcPr>
            <w:tcW w:w="3448" w:type="pct"/>
            <w:vAlign w:val="center"/>
          </w:tcPr>
          <w:p w:rsidR="00D30FA2" w:rsidRPr="000D6D3F" w:rsidRDefault="00D30FA2" w:rsidP="008619F6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Hydrothermal synthesis of Cs</w:t>
            </w:r>
            <w:r w:rsidRPr="000D6D3F">
              <w:rPr>
                <w:sz w:val="24"/>
                <w:szCs w:val="24"/>
                <w:vertAlign w:val="subscript"/>
                <w:lang w:val="en-GB"/>
              </w:rPr>
              <w:t>2</w:t>
            </w:r>
            <w:r w:rsidRPr="000D6D3F">
              <w:rPr>
                <w:sz w:val="24"/>
                <w:szCs w:val="24"/>
                <w:lang w:val="en-GB"/>
              </w:rPr>
              <w:t>SnX</w:t>
            </w:r>
            <w:r w:rsidRPr="000D6D3F">
              <w:rPr>
                <w:sz w:val="24"/>
                <w:szCs w:val="24"/>
                <w:vertAlign w:val="subscript"/>
                <w:lang w:val="en-GB"/>
              </w:rPr>
              <w:t>6</w:t>
            </w:r>
            <w:r w:rsidRPr="000D6D3F">
              <w:rPr>
                <w:sz w:val="24"/>
                <w:szCs w:val="24"/>
                <w:lang w:val="en-GB"/>
              </w:rPr>
              <w:t xml:space="preserve"> (X = Cl, Br, I) lead-free halide perovskites for visible-light photocatalysis</w:t>
            </w:r>
          </w:p>
          <w:p w:rsidR="00D30FA2" w:rsidRPr="00857BE8" w:rsidRDefault="00D30FA2" w:rsidP="008619F6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Chloé</w:t>
            </w:r>
            <w:proofErr w:type="spellEnd"/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 Blas</w:t>
            </w:r>
          </w:p>
        </w:tc>
        <w:tc>
          <w:tcPr>
            <w:tcW w:w="813" w:type="pct"/>
            <w:tcBorders>
              <w:right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sz w:val="28"/>
                <w:szCs w:val="20"/>
                <w:lang w:val="en-GB"/>
              </w:rPr>
            </w:pPr>
            <w:r w:rsidRPr="000D6D3F">
              <w:rPr>
                <w:noProof/>
                <w:sz w:val="28"/>
                <w:lang w:eastAsia="fr-FR"/>
              </w:rPr>
              <w:drawing>
                <wp:inline distT="0" distB="0" distL="0" distR="0" wp14:anchorId="1EFCA53C" wp14:editId="5D5BB1DB">
                  <wp:extent cx="771523" cy="771523"/>
                  <wp:effectExtent l="0" t="0" r="0" b="0"/>
                  <wp:docPr id="44" name="Imag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74CD2E-AC37-4278-9338-C2A8D848B7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0">
                            <a:extLst>
                              <a:ext uri="{FF2B5EF4-FFF2-40B4-BE49-F238E27FC236}">
                                <a16:creationId xmlns:a16="http://schemas.microsoft.com/office/drawing/2014/main" id="{BA74CD2E-AC37-4278-9338-C2A8D848B7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3" cy="77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FA2" w:rsidRPr="0077298C" w:rsidTr="000D6D3F">
        <w:tblPrEx>
          <w:tblCellMar>
            <w:left w:w="70" w:type="dxa"/>
            <w:right w:w="70" w:type="dxa"/>
          </w:tblCellMar>
        </w:tblPrEx>
        <w:trPr>
          <w:trHeight w:val="1417"/>
          <w:jc w:val="center"/>
        </w:trPr>
        <w:tc>
          <w:tcPr>
            <w:tcW w:w="739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17h35-17h50</w:t>
            </w:r>
          </w:p>
        </w:tc>
        <w:tc>
          <w:tcPr>
            <w:tcW w:w="3448" w:type="pct"/>
            <w:tcBorders>
              <w:bottom w:val="single" w:sz="18" w:space="0" w:color="auto"/>
            </w:tcBorders>
            <w:vAlign w:val="center"/>
          </w:tcPr>
          <w:p w:rsidR="00857BE8" w:rsidRDefault="00D30FA2" w:rsidP="008619F6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Evaluation of the catalytic activity of perovskite-</w:t>
            </w:r>
            <w:proofErr w:type="spellStart"/>
            <w:r w:rsidRPr="000D6D3F">
              <w:rPr>
                <w:sz w:val="24"/>
                <w:szCs w:val="24"/>
                <w:lang w:val="en-GB"/>
              </w:rPr>
              <w:t>washcoated</w:t>
            </w:r>
            <w:proofErr w:type="spellEnd"/>
            <w:r w:rsidRPr="000D6D3F">
              <w:rPr>
                <w:sz w:val="24"/>
                <w:szCs w:val="24"/>
                <w:lang w:val="en-GB"/>
              </w:rPr>
              <w:t xml:space="preserve"> </w:t>
            </w:r>
          </w:p>
          <w:p w:rsidR="00D30FA2" w:rsidRPr="000D6D3F" w:rsidRDefault="00D30FA2" w:rsidP="008619F6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Three-Way catalysts</w:t>
            </w:r>
          </w:p>
          <w:p w:rsidR="00D30FA2" w:rsidRPr="00857BE8" w:rsidRDefault="00D30FA2" w:rsidP="008619F6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Farah </w:t>
            </w: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Aïcha</w:t>
            </w:r>
            <w:proofErr w:type="spellEnd"/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Bensafir</w:t>
            </w:r>
            <w:proofErr w:type="spellEnd"/>
          </w:p>
        </w:tc>
        <w:tc>
          <w:tcPr>
            <w:tcW w:w="813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D30FA2" w:rsidRPr="000D6D3F" w:rsidRDefault="00D30FA2" w:rsidP="008619F6">
            <w:pPr>
              <w:jc w:val="center"/>
              <w:rPr>
                <w:sz w:val="28"/>
                <w:szCs w:val="20"/>
                <w:lang w:val="en-GB"/>
              </w:rPr>
            </w:pPr>
            <w:r w:rsidRPr="000D6D3F">
              <w:rPr>
                <w:noProof/>
                <w:sz w:val="28"/>
                <w:lang w:eastAsia="fr-FR"/>
              </w:rPr>
              <w:drawing>
                <wp:inline distT="0" distB="0" distL="0" distR="0" wp14:anchorId="4802AD69" wp14:editId="29C36804">
                  <wp:extent cx="752475" cy="752475"/>
                  <wp:effectExtent l="0" t="0" r="9525" b="9525"/>
                  <wp:docPr id="45" name="Imag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E62CF8-6279-4F05-8F88-A4646D67F8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2">
                            <a:extLst>
                              <a:ext uri="{FF2B5EF4-FFF2-40B4-BE49-F238E27FC236}">
                                <a16:creationId xmlns:a16="http://schemas.microsoft.com/office/drawing/2014/main" id="{68E62CF8-6279-4F05-8F88-A4646D67F8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FA2" w:rsidRPr="0077298C" w:rsidTr="000D6D3F">
        <w:tblPrEx>
          <w:tblCellMar>
            <w:left w:w="70" w:type="dxa"/>
            <w:right w:w="70" w:type="dxa"/>
          </w:tblCellMar>
        </w:tblPrEx>
        <w:trPr>
          <w:trHeight w:val="227"/>
          <w:jc w:val="center"/>
        </w:trPr>
        <w:tc>
          <w:tcPr>
            <w:tcW w:w="739" w:type="pct"/>
            <w:tcBorders>
              <w:top w:val="single" w:sz="18" w:space="0" w:color="auto"/>
            </w:tcBorders>
            <w:vAlign w:val="center"/>
          </w:tcPr>
          <w:p w:rsidR="00D30FA2" w:rsidRPr="004A46D0" w:rsidRDefault="00D30FA2" w:rsidP="008619F6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3448" w:type="pct"/>
            <w:tcBorders>
              <w:top w:val="single" w:sz="18" w:space="0" w:color="auto"/>
            </w:tcBorders>
            <w:vAlign w:val="center"/>
          </w:tcPr>
          <w:p w:rsidR="00D30FA2" w:rsidRPr="004A46D0" w:rsidRDefault="00D30FA2" w:rsidP="008619F6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813" w:type="pct"/>
            <w:tcBorders>
              <w:top w:val="single" w:sz="18" w:space="0" w:color="auto"/>
            </w:tcBorders>
            <w:vAlign w:val="center"/>
          </w:tcPr>
          <w:p w:rsidR="00D30FA2" w:rsidRPr="004A46D0" w:rsidRDefault="00D30FA2" w:rsidP="008619F6">
            <w:pPr>
              <w:jc w:val="center"/>
              <w:rPr>
                <w:noProof/>
                <w:sz w:val="14"/>
                <w:szCs w:val="14"/>
                <w:lang w:val="en-GB" w:eastAsia="fr-FR"/>
              </w:rPr>
            </w:pPr>
          </w:p>
        </w:tc>
      </w:tr>
      <w:tr w:rsidR="00D30FA2" w:rsidRPr="0077298C" w:rsidTr="008619F6">
        <w:trPr>
          <w:trHeight w:val="567"/>
          <w:jc w:val="center"/>
        </w:trPr>
        <w:tc>
          <w:tcPr>
            <w:tcW w:w="739" w:type="pct"/>
            <w:vAlign w:val="center"/>
          </w:tcPr>
          <w:p w:rsidR="00D30FA2" w:rsidRPr="000D6D3F" w:rsidRDefault="00D30FA2" w:rsidP="008619F6">
            <w:pPr>
              <w:jc w:val="center"/>
              <w:rPr>
                <w:b/>
                <w:color w:val="002060"/>
                <w:sz w:val="24"/>
                <w:szCs w:val="20"/>
                <w:lang w:val="en-GB"/>
              </w:rPr>
            </w:pPr>
            <w:r w:rsidRPr="000D6D3F">
              <w:rPr>
                <w:b/>
                <w:color w:val="002060"/>
                <w:sz w:val="24"/>
                <w:szCs w:val="20"/>
                <w:lang w:val="en-GB"/>
              </w:rPr>
              <w:t>19h30-22h00</w:t>
            </w:r>
          </w:p>
        </w:tc>
        <w:tc>
          <w:tcPr>
            <w:tcW w:w="3448" w:type="pct"/>
            <w:vAlign w:val="center"/>
          </w:tcPr>
          <w:p w:rsidR="00D30FA2" w:rsidRPr="000D6D3F" w:rsidRDefault="00D30FA2" w:rsidP="008619F6">
            <w:pPr>
              <w:jc w:val="center"/>
              <w:rPr>
                <w:b/>
                <w:color w:val="002060"/>
                <w:sz w:val="24"/>
                <w:szCs w:val="20"/>
              </w:rPr>
            </w:pPr>
            <w:r w:rsidRPr="000D6D3F">
              <w:rPr>
                <w:b/>
                <w:color w:val="002060"/>
                <w:sz w:val="24"/>
                <w:szCs w:val="20"/>
              </w:rPr>
              <w:t>Cocktail dinatoire</w:t>
            </w:r>
          </w:p>
        </w:tc>
        <w:tc>
          <w:tcPr>
            <w:tcW w:w="813" w:type="pct"/>
            <w:vAlign w:val="center"/>
          </w:tcPr>
          <w:p w:rsidR="00D30FA2" w:rsidRPr="000D6D3F" w:rsidRDefault="00D30FA2" w:rsidP="008619F6">
            <w:pPr>
              <w:jc w:val="center"/>
              <w:rPr>
                <w:b/>
                <w:color w:val="002060"/>
                <w:sz w:val="28"/>
                <w:szCs w:val="20"/>
              </w:rPr>
            </w:pPr>
            <w:r w:rsidRPr="000D6D3F">
              <w:rPr>
                <w:b/>
                <w:color w:val="002060"/>
                <w:sz w:val="28"/>
                <w:szCs w:val="20"/>
              </w:rPr>
              <w:t>Hall H</w:t>
            </w:r>
            <w:r w:rsidR="006314B4" w:rsidRPr="000D6D3F">
              <w:rPr>
                <w:b/>
                <w:color w:val="002060"/>
                <w:sz w:val="28"/>
                <w:szCs w:val="20"/>
              </w:rPr>
              <w:t>ub</w:t>
            </w:r>
          </w:p>
        </w:tc>
      </w:tr>
    </w:tbl>
    <w:p w:rsidR="00D30FA2" w:rsidRDefault="00D30FA2"/>
    <w:p w:rsidR="00D30FA2" w:rsidRDefault="00D30FA2">
      <w:r>
        <w:br w:type="page"/>
      </w:r>
    </w:p>
    <w:p w:rsidR="00965FF1" w:rsidRPr="006314B4" w:rsidRDefault="00965FF1" w:rsidP="00965FF1">
      <w:pPr>
        <w:pStyle w:val="Titre1"/>
        <w:jc w:val="center"/>
        <w:rPr>
          <w:b/>
          <w:u w:val="single"/>
        </w:rPr>
      </w:pPr>
      <w:r w:rsidRPr="006314B4">
        <w:rPr>
          <w:b/>
          <w:u w:val="single"/>
        </w:rPr>
        <w:t xml:space="preserve">Programme du 20 juin </w:t>
      </w:r>
    </w:p>
    <w:p w:rsidR="00965FF1" w:rsidRDefault="00965FF1" w:rsidP="00965FF1">
      <w:pPr>
        <w:rPr>
          <w:sz w:val="6"/>
        </w:rPr>
      </w:pPr>
    </w:p>
    <w:p w:rsidR="00AB42FE" w:rsidRDefault="00AB42FE" w:rsidP="00965FF1">
      <w:pPr>
        <w:rPr>
          <w:sz w:val="6"/>
        </w:rPr>
      </w:pPr>
    </w:p>
    <w:p w:rsidR="00AB42FE" w:rsidRDefault="00AB42FE" w:rsidP="00965FF1">
      <w:pPr>
        <w:rPr>
          <w:sz w:val="6"/>
        </w:rPr>
      </w:pPr>
    </w:p>
    <w:p w:rsidR="00AB42FE" w:rsidRDefault="00AB42FE" w:rsidP="00965FF1">
      <w:pPr>
        <w:rPr>
          <w:sz w:val="6"/>
        </w:rPr>
      </w:pPr>
    </w:p>
    <w:p w:rsidR="00AB42FE" w:rsidRDefault="00AB42FE" w:rsidP="00965FF1">
      <w:pPr>
        <w:rPr>
          <w:sz w:val="6"/>
        </w:rPr>
      </w:pPr>
    </w:p>
    <w:p w:rsidR="00AB42FE" w:rsidRDefault="00AB42FE" w:rsidP="00965FF1">
      <w:pPr>
        <w:rPr>
          <w:sz w:val="6"/>
        </w:rPr>
      </w:pPr>
    </w:p>
    <w:p w:rsidR="00AB42FE" w:rsidRDefault="00AB42FE" w:rsidP="00965FF1">
      <w:pPr>
        <w:rPr>
          <w:sz w:val="6"/>
        </w:rPr>
      </w:pPr>
    </w:p>
    <w:p w:rsidR="00AB42FE" w:rsidRPr="00702BA0" w:rsidRDefault="00AB42FE" w:rsidP="00965FF1">
      <w:pPr>
        <w:rPr>
          <w:sz w:val="6"/>
        </w:rPr>
      </w:pPr>
    </w:p>
    <w:tbl>
      <w:tblPr>
        <w:tblStyle w:val="Grilledetableauclair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7190"/>
        <w:gridCol w:w="1690"/>
      </w:tblGrid>
      <w:tr w:rsidR="00965FF1" w:rsidRPr="0077298C" w:rsidTr="004A46D0">
        <w:trPr>
          <w:trHeight w:val="567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965FF1" w:rsidRPr="000D6D3F" w:rsidRDefault="00D13A2E" w:rsidP="005425FF">
            <w:pPr>
              <w:jc w:val="center"/>
              <w:rPr>
                <w:color w:val="2E74B5" w:themeColor="accent1" w:themeShade="BF"/>
                <w:sz w:val="24"/>
              </w:rPr>
            </w:pPr>
            <w:r>
              <w:rPr>
                <w:color w:val="2E74B5" w:themeColor="accent1" w:themeShade="BF"/>
                <w:sz w:val="24"/>
              </w:rPr>
              <w:t>0</w:t>
            </w:r>
            <w:r w:rsidR="00965FF1" w:rsidRPr="000D6D3F">
              <w:rPr>
                <w:color w:val="2E74B5" w:themeColor="accent1" w:themeShade="BF"/>
                <w:sz w:val="24"/>
              </w:rPr>
              <w:t>9h00-10h30</w:t>
            </w:r>
          </w:p>
        </w:tc>
        <w:tc>
          <w:tcPr>
            <w:tcW w:w="3450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965FF1" w:rsidRPr="000D6D3F" w:rsidRDefault="00965FF1" w:rsidP="005425FF">
            <w:pPr>
              <w:jc w:val="center"/>
              <w:rPr>
                <w:color w:val="2E74B5" w:themeColor="accent1" w:themeShade="BF"/>
                <w:sz w:val="24"/>
              </w:rPr>
            </w:pPr>
            <w:r w:rsidRPr="000D6D3F">
              <w:rPr>
                <w:color w:val="2E74B5" w:themeColor="accent1" w:themeShade="BF"/>
                <w:sz w:val="24"/>
              </w:rPr>
              <w:t>Session Chimie Organique</w:t>
            </w:r>
          </w:p>
          <w:p w:rsidR="00965FF1" w:rsidRPr="000D6D3F" w:rsidRDefault="00965FF1" w:rsidP="005425FF">
            <w:pPr>
              <w:jc w:val="center"/>
              <w:rPr>
                <w:i/>
                <w:color w:val="2E74B5" w:themeColor="accent1" w:themeShade="BF"/>
                <w:sz w:val="24"/>
              </w:rPr>
            </w:pPr>
            <w:r w:rsidRPr="000D6D3F">
              <w:rPr>
                <w:i/>
                <w:color w:val="2E74B5" w:themeColor="accent1" w:themeShade="BF"/>
                <w:sz w:val="24"/>
              </w:rPr>
              <w:t xml:space="preserve">Modérateur : Sylvain </w:t>
            </w:r>
            <w:proofErr w:type="spellStart"/>
            <w:r w:rsidRPr="000D6D3F">
              <w:rPr>
                <w:i/>
                <w:color w:val="2E74B5" w:themeColor="accent1" w:themeShade="BF"/>
                <w:sz w:val="24"/>
              </w:rPr>
              <w:t>Laclef</w:t>
            </w:r>
            <w:proofErr w:type="spellEnd"/>
          </w:p>
        </w:tc>
        <w:tc>
          <w:tcPr>
            <w:tcW w:w="811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65FF1" w:rsidRPr="000D6D3F" w:rsidRDefault="00965FF1" w:rsidP="005425FF">
            <w:pPr>
              <w:jc w:val="center"/>
              <w:rPr>
                <w:color w:val="2E74B5" w:themeColor="accent1" w:themeShade="BF"/>
                <w:sz w:val="28"/>
                <w:szCs w:val="28"/>
              </w:rPr>
            </w:pPr>
            <w:r w:rsidRPr="000D6D3F">
              <w:rPr>
                <w:color w:val="2E74B5" w:themeColor="accent1" w:themeShade="BF"/>
                <w:sz w:val="28"/>
                <w:szCs w:val="28"/>
              </w:rPr>
              <w:t>Amphi EIJV</w:t>
            </w:r>
          </w:p>
        </w:tc>
      </w:tr>
      <w:tr w:rsidR="00965FF1" w:rsidRPr="0077298C" w:rsidTr="004A46D0">
        <w:tblPrEx>
          <w:tblCellMar>
            <w:left w:w="70" w:type="dxa"/>
            <w:right w:w="70" w:type="dxa"/>
          </w:tblCellMar>
        </w:tblPrEx>
        <w:trPr>
          <w:trHeight w:val="1247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65FF1" w:rsidRPr="000D6D3F" w:rsidRDefault="00D13A2E" w:rsidP="005425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965FF1" w:rsidRPr="000D6D3F">
              <w:rPr>
                <w:sz w:val="24"/>
              </w:rPr>
              <w:t>9h00-</w:t>
            </w:r>
            <w:r>
              <w:rPr>
                <w:sz w:val="24"/>
              </w:rPr>
              <w:t>0</w:t>
            </w:r>
            <w:r w:rsidR="00965FF1" w:rsidRPr="000D6D3F">
              <w:rPr>
                <w:sz w:val="24"/>
              </w:rPr>
              <w:t>9h15</w:t>
            </w:r>
          </w:p>
        </w:tc>
        <w:tc>
          <w:tcPr>
            <w:tcW w:w="3450" w:type="pct"/>
            <w:tcBorders>
              <w:top w:val="single" w:sz="18" w:space="0" w:color="auto"/>
            </w:tcBorders>
            <w:vAlign w:val="center"/>
          </w:tcPr>
          <w:p w:rsidR="00965FF1" w:rsidRPr="000D6D3F" w:rsidRDefault="00965FF1" w:rsidP="005425FF">
            <w:pPr>
              <w:jc w:val="center"/>
              <w:rPr>
                <w:sz w:val="24"/>
                <w:lang w:val="en-GB"/>
              </w:rPr>
            </w:pPr>
            <w:proofErr w:type="spellStart"/>
            <w:r w:rsidRPr="000D6D3F">
              <w:rPr>
                <w:sz w:val="24"/>
                <w:lang w:val="en-GB"/>
              </w:rPr>
              <w:t>Hydrohydroxymethylation</w:t>
            </w:r>
            <w:proofErr w:type="spellEnd"/>
            <w:r w:rsidRPr="000D6D3F">
              <w:rPr>
                <w:sz w:val="24"/>
                <w:lang w:val="en-GB"/>
              </w:rPr>
              <w:t xml:space="preserve"> of a bio-based substrate </w:t>
            </w:r>
            <w:proofErr w:type="spellStart"/>
            <w:r w:rsidRPr="000D6D3F">
              <w:rPr>
                <w:sz w:val="24"/>
                <w:lang w:val="en-GB"/>
              </w:rPr>
              <w:t>catalyzed</w:t>
            </w:r>
            <w:proofErr w:type="spellEnd"/>
            <w:r w:rsidRPr="000D6D3F">
              <w:rPr>
                <w:sz w:val="24"/>
                <w:lang w:val="en-GB"/>
              </w:rPr>
              <w:t xml:space="preserve"> by rhodium in a recyclable biphasic system using ionic liquids</w:t>
            </w:r>
          </w:p>
          <w:p w:rsidR="00965FF1" w:rsidRPr="00857BE8" w:rsidRDefault="00965FF1" w:rsidP="005425FF">
            <w:pPr>
              <w:jc w:val="center"/>
              <w:rPr>
                <w:b/>
                <w:i/>
                <w:sz w:val="24"/>
                <w:lang w:val="en-GB"/>
              </w:rPr>
            </w:pPr>
            <w:r w:rsidRPr="00857BE8">
              <w:rPr>
                <w:b/>
                <w:i/>
                <w:sz w:val="24"/>
                <w:lang w:val="en-GB"/>
              </w:rPr>
              <w:t xml:space="preserve">Camille </w:t>
            </w:r>
            <w:proofErr w:type="spellStart"/>
            <w:r w:rsidRPr="00857BE8">
              <w:rPr>
                <w:b/>
                <w:i/>
                <w:sz w:val="24"/>
                <w:lang w:val="en-GB"/>
              </w:rPr>
              <w:t>Galand</w:t>
            </w:r>
            <w:proofErr w:type="spellEnd"/>
          </w:p>
        </w:tc>
        <w:tc>
          <w:tcPr>
            <w:tcW w:w="811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65FF1" w:rsidRPr="000D6D3F" w:rsidRDefault="00965FF1" w:rsidP="005425FF">
            <w:pPr>
              <w:jc w:val="center"/>
              <w:rPr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524C020" wp14:editId="5C0D677A">
                  <wp:extent cx="723898" cy="723898"/>
                  <wp:effectExtent l="0" t="0" r="635" b="635"/>
                  <wp:docPr id="54" name="Image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4BD9D3-87B7-4170-84F8-9B0612C52B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4">
                            <a:extLst>
                              <a:ext uri="{FF2B5EF4-FFF2-40B4-BE49-F238E27FC236}">
                                <a16:creationId xmlns:a16="http://schemas.microsoft.com/office/drawing/2014/main" id="{094BD9D3-87B7-4170-84F8-9B0612C52B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8" cy="72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F1" w:rsidRPr="0077298C" w:rsidTr="004A46D0">
        <w:tblPrEx>
          <w:tblCellMar>
            <w:left w:w="70" w:type="dxa"/>
            <w:right w:w="70" w:type="dxa"/>
          </w:tblCellMar>
        </w:tblPrEx>
        <w:trPr>
          <w:trHeight w:val="1247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965FF1" w:rsidRPr="000D6D3F" w:rsidRDefault="00D13A2E" w:rsidP="005425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965FF1" w:rsidRPr="000D6D3F">
              <w:rPr>
                <w:sz w:val="24"/>
              </w:rPr>
              <w:t>9h15-</w:t>
            </w:r>
            <w:r>
              <w:rPr>
                <w:sz w:val="24"/>
              </w:rPr>
              <w:t>0</w:t>
            </w:r>
            <w:r w:rsidR="00965FF1" w:rsidRPr="000D6D3F">
              <w:rPr>
                <w:sz w:val="24"/>
              </w:rPr>
              <w:t>9h30</w:t>
            </w:r>
          </w:p>
        </w:tc>
        <w:tc>
          <w:tcPr>
            <w:tcW w:w="3450" w:type="pct"/>
            <w:vAlign w:val="center"/>
          </w:tcPr>
          <w:p w:rsidR="00965FF1" w:rsidRPr="000D6D3F" w:rsidRDefault="00965FF1" w:rsidP="005425FF">
            <w:pPr>
              <w:jc w:val="center"/>
              <w:rPr>
                <w:sz w:val="24"/>
                <w:lang w:val="en-GB"/>
              </w:rPr>
            </w:pPr>
            <w:r w:rsidRPr="000D6D3F">
              <w:rPr>
                <w:sz w:val="24"/>
                <w:lang w:val="en-GB"/>
              </w:rPr>
              <w:t>[2.2]</w:t>
            </w:r>
            <w:proofErr w:type="spellStart"/>
            <w:r w:rsidRPr="000D6D3F">
              <w:rPr>
                <w:sz w:val="24"/>
                <w:lang w:val="en-GB"/>
              </w:rPr>
              <w:t>Paracyclophane</w:t>
            </w:r>
            <w:proofErr w:type="spellEnd"/>
            <w:r w:rsidRPr="000D6D3F">
              <w:rPr>
                <w:sz w:val="24"/>
                <w:lang w:val="en-GB"/>
              </w:rPr>
              <w:t xml:space="preserve"> as a Planar Chiral Scaffold for Stereoregular [Pt]-Conjugated Oligomers in Solar Cells Devices</w:t>
            </w:r>
          </w:p>
          <w:p w:rsidR="00965FF1" w:rsidRPr="00857BE8" w:rsidRDefault="00965FF1" w:rsidP="005425FF">
            <w:pPr>
              <w:jc w:val="center"/>
              <w:rPr>
                <w:b/>
                <w:i/>
                <w:sz w:val="24"/>
                <w:lang w:val="en-GB"/>
              </w:rPr>
            </w:pPr>
            <w:r w:rsidRPr="00857BE8">
              <w:rPr>
                <w:b/>
                <w:i/>
                <w:sz w:val="24"/>
                <w:lang w:val="en-GB"/>
              </w:rPr>
              <w:t>Arthur Le Coz</w:t>
            </w:r>
          </w:p>
        </w:tc>
        <w:tc>
          <w:tcPr>
            <w:tcW w:w="811" w:type="pct"/>
            <w:tcBorders>
              <w:right w:val="single" w:sz="18" w:space="0" w:color="auto"/>
            </w:tcBorders>
            <w:vAlign w:val="center"/>
          </w:tcPr>
          <w:p w:rsidR="00965FF1" w:rsidRPr="000D6D3F" w:rsidRDefault="00965FF1" w:rsidP="005425FF">
            <w:pPr>
              <w:jc w:val="center"/>
              <w:rPr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9D60266" wp14:editId="5226FC96">
                  <wp:extent cx="714374" cy="714374"/>
                  <wp:effectExtent l="0" t="0" r="0" b="0"/>
                  <wp:docPr id="47" name="Imag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35A717-6AA7-4CA7-AF3F-799DA2993F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6">
                            <a:extLst>
                              <a:ext uri="{FF2B5EF4-FFF2-40B4-BE49-F238E27FC236}">
                                <a16:creationId xmlns:a16="http://schemas.microsoft.com/office/drawing/2014/main" id="{F335A717-6AA7-4CA7-AF3F-799DA2993F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4" cy="71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F1" w:rsidRPr="0077298C" w:rsidTr="004A46D0">
        <w:tblPrEx>
          <w:tblCellMar>
            <w:left w:w="70" w:type="dxa"/>
            <w:right w:w="70" w:type="dxa"/>
          </w:tblCellMar>
        </w:tblPrEx>
        <w:trPr>
          <w:trHeight w:val="1247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965FF1" w:rsidRPr="000D6D3F" w:rsidRDefault="00D13A2E" w:rsidP="005425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965FF1" w:rsidRPr="000D6D3F">
              <w:rPr>
                <w:sz w:val="24"/>
              </w:rPr>
              <w:t>9h30-</w:t>
            </w:r>
            <w:r>
              <w:rPr>
                <w:sz w:val="24"/>
              </w:rPr>
              <w:t>0</w:t>
            </w:r>
            <w:r w:rsidR="00965FF1" w:rsidRPr="000D6D3F">
              <w:rPr>
                <w:sz w:val="24"/>
              </w:rPr>
              <w:t>9h45</w:t>
            </w:r>
          </w:p>
        </w:tc>
        <w:tc>
          <w:tcPr>
            <w:tcW w:w="3450" w:type="pct"/>
            <w:vAlign w:val="center"/>
          </w:tcPr>
          <w:p w:rsidR="00965FF1" w:rsidRPr="000D6D3F" w:rsidRDefault="00965FF1" w:rsidP="005425FF">
            <w:pPr>
              <w:jc w:val="center"/>
              <w:rPr>
                <w:sz w:val="24"/>
                <w:lang w:val="en-GB"/>
              </w:rPr>
            </w:pPr>
            <w:r w:rsidRPr="000D6D3F">
              <w:rPr>
                <w:sz w:val="24"/>
                <w:lang w:val="en-GB"/>
              </w:rPr>
              <w:t>Synthesis of fluorinated nucleoside by radical reaction</w:t>
            </w:r>
          </w:p>
          <w:p w:rsidR="00965FF1" w:rsidRPr="00857BE8" w:rsidRDefault="00965FF1" w:rsidP="005425FF">
            <w:pPr>
              <w:jc w:val="center"/>
              <w:rPr>
                <w:b/>
                <w:i/>
                <w:sz w:val="24"/>
                <w:lang w:val="en-GB"/>
              </w:rPr>
            </w:pPr>
            <w:r w:rsidRPr="00857BE8">
              <w:rPr>
                <w:b/>
                <w:i/>
                <w:sz w:val="24"/>
                <w:lang w:val="en-GB"/>
              </w:rPr>
              <w:t xml:space="preserve">Maxime </w:t>
            </w:r>
            <w:proofErr w:type="spellStart"/>
            <w:r w:rsidRPr="00857BE8">
              <w:rPr>
                <w:b/>
                <w:i/>
                <w:sz w:val="24"/>
                <w:lang w:val="en-GB"/>
              </w:rPr>
              <w:t>Lefeuvre</w:t>
            </w:r>
            <w:proofErr w:type="spellEnd"/>
          </w:p>
        </w:tc>
        <w:tc>
          <w:tcPr>
            <w:tcW w:w="811" w:type="pct"/>
            <w:tcBorders>
              <w:right w:val="single" w:sz="18" w:space="0" w:color="auto"/>
            </w:tcBorders>
            <w:vAlign w:val="center"/>
          </w:tcPr>
          <w:p w:rsidR="00965FF1" w:rsidRPr="000D6D3F" w:rsidRDefault="00965FF1" w:rsidP="005425FF">
            <w:pPr>
              <w:jc w:val="center"/>
              <w:rPr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35B2BF1" wp14:editId="2AF99CED">
                  <wp:extent cx="742949" cy="742949"/>
                  <wp:effectExtent l="0" t="0" r="635" b="635"/>
                  <wp:docPr id="49" name="Imag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EFE35A-0B55-407D-B7AE-4980E79985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8">
                            <a:extLst>
                              <a:ext uri="{FF2B5EF4-FFF2-40B4-BE49-F238E27FC236}">
                                <a16:creationId xmlns:a16="http://schemas.microsoft.com/office/drawing/2014/main" id="{45EFE35A-0B55-407D-B7AE-4980E79985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49" cy="74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F1" w:rsidRPr="0077298C" w:rsidTr="004A46D0">
        <w:tblPrEx>
          <w:tblCellMar>
            <w:left w:w="70" w:type="dxa"/>
            <w:right w:w="70" w:type="dxa"/>
          </w:tblCellMar>
        </w:tblPrEx>
        <w:trPr>
          <w:trHeight w:val="1247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965FF1" w:rsidRPr="000D6D3F" w:rsidRDefault="00D13A2E" w:rsidP="005425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965FF1" w:rsidRPr="000D6D3F">
              <w:rPr>
                <w:sz w:val="24"/>
              </w:rPr>
              <w:t>9h45-10h00</w:t>
            </w:r>
          </w:p>
        </w:tc>
        <w:tc>
          <w:tcPr>
            <w:tcW w:w="3450" w:type="pct"/>
            <w:vAlign w:val="center"/>
          </w:tcPr>
          <w:p w:rsidR="00857BE8" w:rsidRDefault="00965FF1" w:rsidP="005425FF">
            <w:pPr>
              <w:jc w:val="center"/>
              <w:rPr>
                <w:sz w:val="24"/>
                <w:lang w:val="en-GB"/>
              </w:rPr>
            </w:pPr>
            <w:r w:rsidRPr="000D6D3F">
              <w:rPr>
                <w:sz w:val="24"/>
                <w:lang w:val="en-GB"/>
              </w:rPr>
              <w:t>Lipid A-Inspired Glycomimetic Synthesis for the Regulation</w:t>
            </w:r>
          </w:p>
          <w:p w:rsidR="00965FF1" w:rsidRPr="000D6D3F" w:rsidRDefault="00965FF1" w:rsidP="005425FF">
            <w:pPr>
              <w:jc w:val="center"/>
              <w:rPr>
                <w:sz w:val="24"/>
                <w:lang w:val="en-GB"/>
              </w:rPr>
            </w:pPr>
            <w:r w:rsidRPr="000D6D3F">
              <w:rPr>
                <w:sz w:val="24"/>
                <w:lang w:val="en-GB"/>
              </w:rPr>
              <w:t xml:space="preserve"> of Inflammation</w:t>
            </w:r>
          </w:p>
          <w:p w:rsidR="00041894" w:rsidRPr="00857BE8" w:rsidRDefault="00041894" w:rsidP="005425FF">
            <w:pPr>
              <w:jc w:val="center"/>
              <w:rPr>
                <w:b/>
                <w:i/>
                <w:sz w:val="24"/>
                <w:lang w:val="en-GB"/>
              </w:rPr>
            </w:pPr>
            <w:proofErr w:type="spellStart"/>
            <w:r w:rsidRPr="00857BE8">
              <w:rPr>
                <w:b/>
                <w:i/>
                <w:sz w:val="24"/>
                <w:lang w:val="en-GB"/>
              </w:rPr>
              <w:t>Amuda</w:t>
            </w:r>
            <w:proofErr w:type="spellEnd"/>
            <w:r w:rsidRPr="00857BE8">
              <w:rPr>
                <w:b/>
                <w:i/>
                <w:sz w:val="24"/>
                <w:lang w:val="en-GB"/>
              </w:rPr>
              <w:t xml:space="preserve"> Manikandan</w:t>
            </w:r>
          </w:p>
        </w:tc>
        <w:tc>
          <w:tcPr>
            <w:tcW w:w="811" w:type="pct"/>
            <w:tcBorders>
              <w:right w:val="single" w:sz="18" w:space="0" w:color="auto"/>
            </w:tcBorders>
            <w:vAlign w:val="center"/>
          </w:tcPr>
          <w:p w:rsidR="00965FF1" w:rsidRPr="000D6D3F" w:rsidRDefault="00041894" w:rsidP="005425FF">
            <w:pPr>
              <w:jc w:val="center"/>
              <w:rPr>
                <w:noProof/>
                <w:sz w:val="28"/>
                <w:szCs w:val="28"/>
                <w:lang w:val="en-GB" w:eastAsia="fr-FR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6F2E0A1" wp14:editId="17C1C52F">
                  <wp:extent cx="761999" cy="761999"/>
                  <wp:effectExtent l="0" t="0" r="635" b="635"/>
                  <wp:docPr id="55" name="Imag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D9A1DA-2CAD-43F6-8307-27108AF0C6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0">
                            <a:extLst>
                              <a:ext uri="{FF2B5EF4-FFF2-40B4-BE49-F238E27FC236}">
                                <a16:creationId xmlns:a16="http://schemas.microsoft.com/office/drawing/2014/main" id="{25D9A1DA-2CAD-43F6-8307-27108AF0C6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F1" w:rsidRPr="0077298C" w:rsidTr="004A46D0">
        <w:tblPrEx>
          <w:tblCellMar>
            <w:left w:w="70" w:type="dxa"/>
            <w:right w:w="70" w:type="dxa"/>
          </w:tblCellMar>
        </w:tblPrEx>
        <w:trPr>
          <w:trHeight w:val="1247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965FF1" w:rsidRPr="000D6D3F" w:rsidRDefault="00965FF1" w:rsidP="005425FF">
            <w:pPr>
              <w:jc w:val="center"/>
              <w:rPr>
                <w:sz w:val="24"/>
              </w:rPr>
            </w:pPr>
            <w:r w:rsidRPr="000D6D3F">
              <w:rPr>
                <w:sz w:val="24"/>
              </w:rPr>
              <w:t>10h00-10h15</w:t>
            </w:r>
          </w:p>
        </w:tc>
        <w:tc>
          <w:tcPr>
            <w:tcW w:w="3450" w:type="pct"/>
            <w:vAlign w:val="center"/>
          </w:tcPr>
          <w:p w:rsidR="00965FF1" w:rsidRPr="000D6D3F" w:rsidRDefault="00041894" w:rsidP="005425FF">
            <w:pPr>
              <w:jc w:val="center"/>
              <w:rPr>
                <w:sz w:val="24"/>
                <w:lang w:val="en-GB"/>
              </w:rPr>
            </w:pPr>
            <w:r w:rsidRPr="000D6D3F">
              <w:rPr>
                <w:sz w:val="24"/>
                <w:lang w:val="en-GB"/>
              </w:rPr>
              <w:t xml:space="preserve">Synthesis of </w:t>
            </w:r>
            <w:proofErr w:type="spellStart"/>
            <w:r w:rsidRPr="000D6D3F">
              <w:rPr>
                <w:sz w:val="24"/>
                <w:lang w:val="en-GB"/>
              </w:rPr>
              <w:t>acyclonucleosides</w:t>
            </w:r>
            <w:proofErr w:type="spellEnd"/>
            <w:r w:rsidRPr="000D6D3F">
              <w:rPr>
                <w:sz w:val="24"/>
                <w:lang w:val="en-GB"/>
              </w:rPr>
              <w:t xml:space="preserve"> </w:t>
            </w:r>
            <w:proofErr w:type="spellStart"/>
            <w:r w:rsidRPr="000D6D3F">
              <w:rPr>
                <w:sz w:val="24"/>
                <w:lang w:val="en-GB"/>
              </w:rPr>
              <w:t>fluoroalkenyl</w:t>
            </w:r>
            <w:proofErr w:type="spellEnd"/>
            <w:r w:rsidRPr="000D6D3F">
              <w:rPr>
                <w:sz w:val="24"/>
                <w:lang w:val="en-GB"/>
              </w:rPr>
              <w:t xml:space="preserve"> mimics</w:t>
            </w:r>
          </w:p>
          <w:p w:rsidR="00041894" w:rsidRPr="00857BE8" w:rsidRDefault="00041894" w:rsidP="005425FF">
            <w:pPr>
              <w:jc w:val="center"/>
              <w:rPr>
                <w:b/>
                <w:i/>
                <w:sz w:val="24"/>
                <w:lang w:val="en-GB"/>
              </w:rPr>
            </w:pPr>
            <w:proofErr w:type="spellStart"/>
            <w:r w:rsidRPr="00857BE8">
              <w:rPr>
                <w:b/>
                <w:i/>
                <w:sz w:val="24"/>
                <w:lang w:val="en-GB"/>
              </w:rPr>
              <w:t>Méline</w:t>
            </w:r>
            <w:proofErr w:type="spellEnd"/>
            <w:r w:rsidRPr="00857BE8">
              <w:rPr>
                <w:b/>
                <w:i/>
                <w:sz w:val="24"/>
                <w:lang w:val="en-GB"/>
              </w:rPr>
              <w:t xml:space="preserve"> Antoine</w:t>
            </w:r>
          </w:p>
        </w:tc>
        <w:tc>
          <w:tcPr>
            <w:tcW w:w="811" w:type="pct"/>
            <w:tcBorders>
              <w:right w:val="single" w:sz="18" w:space="0" w:color="auto"/>
            </w:tcBorders>
            <w:vAlign w:val="center"/>
          </w:tcPr>
          <w:p w:rsidR="00965FF1" w:rsidRPr="000D6D3F" w:rsidRDefault="00041894" w:rsidP="005425FF">
            <w:pPr>
              <w:jc w:val="center"/>
              <w:rPr>
                <w:noProof/>
                <w:sz w:val="28"/>
                <w:szCs w:val="28"/>
                <w:lang w:val="en-GB" w:eastAsia="fr-FR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3295ABD" wp14:editId="1FBD1835">
                  <wp:extent cx="733425" cy="733425"/>
                  <wp:effectExtent l="0" t="0" r="9525" b="9525"/>
                  <wp:docPr id="56" name="Imag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5AB727-1017-468D-8DE4-3987666491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2">
                            <a:extLst>
                              <a:ext uri="{FF2B5EF4-FFF2-40B4-BE49-F238E27FC236}">
                                <a16:creationId xmlns:a16="http://schemas.microsoft.com/office/drawing/2014/main" id="{7F5AB727-1017-468D-8DE4-3987666491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F1" w:rsidRPr="0077298C" w:rsidTr="00AB42FE">
        <w:tblPrEx>
          <w:tblCellMar>
            <w:left w:w="70" w:type="dxa"/>
            <w:right w:w="70" w:type="dxa"/>
          </w:tblCellMar>
        </w:tblPrEx>
        <w:trPr>
          <w:trHeight w:val="1247"/>
        </w:trPr>
        <w:tc>
          <w:tcPr>
            <w:tcW w:w="739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965FF1" w:rsidRPr="000D6D3F" w:rsidRDefault="00965FF1" w:rsidP="005425FF">
            <w:pPr>
              <w:jc w:val="center"/>
              <w:rPr>
                <w:sz w:val="24"/>
              </w:rPr>
            </w:pPr>
            <w:r w:rsidRPr="000D6D3F">
              <w:rPr>
                <w:sz w:val="24"/>
              </w:rPr>
              <w:t>10h15-10h30</w:t>
            </w:r>
          </w:p>
        </w:tc>
        <w:tc>
          <w:tcPr>
            <w:tcW w:w="3450" w:type="pct"/>
            <w:tcBorders>
              <w:bottom w:val="single" w:sz="18" w:space="0" w:color="auto"/>
            </w:tcBorders>
            <w:vAlign w:val="center"/>
          </w:tcPr>
          <w:p w:rsidR="00857BE8" w:rsidRDefault="00041894" w:rsidP="005425FF">
            <w:pPr>
              <w:jc w:val="center"/>
              <w:rPr>
                <w:sz w:val="24"/>
                <w:lang w:val="en-GB"/>
              </w:rPr>
            </w:pPr>
            <w:r w:rsidRPr="000D6D3F">
              <w:rPr>
                <w:sz w:val="24"/>
                <w:lang w:val="en-GB"/>
              </w:rPr>
              <w:t xml:space="preserve">Phenol photodegradation by a solid-state route as a benchmark </w:t>
            </w:r>
          </w:p>
          <w:p w:rsidR="00965FF1" w:rsidRPr="000D6D3F" w:rsidRDefault="00041894" w:rsidP="005425FF">
            <w:pPr>
              <w:jc w:val="center"/>
              <w:rPr>
                <w:sz w:val="24"/>
                <w:lang w:val="en-GB"/>
              </w:rPr>
            </w:pPr>
            <w:r w:rsidRPr="000D6D3F">
              <w:rPr>
                <w:sz w:val="24"/>
                <w:lang w:val="en-GB"/>
              </w:rPr>
              <w:t xml:space="preserve">for </w:t>
            </w:r>
            <w:proofErr w:type="spellStart"/>
            <w:r w:rsidRPr="000D6D3F">
              <w:rPr>
                <w:sz w:val="24"/>
                <w:lang w:val="en-GB"/>
              </w:rPr>
              <w:t>photomechanochemical</w:t>
            </w:r>
            <w:proofErr w:type="spellEnd"/>
            <w:r w:rsidRPr="000D6D3F">
              <w:rPr>
                <w:sz w:val="24"/>
                <w:lang w:val="en-GB"/>
              </w:rPr>
              <w:t xml:space="preserve"> reactors</w:t>
            </w:r>
          </w:p>
          <w:p w:rsidR="00965FF1" w:rsidRPr="00857BE8" w:rsidRDefault="00041894" w:rsidP="005425FF">
            <w:pPr>
              <w:jc w:val="center"/>
              <w:rPr>
                <w:b/>
                <w:i/>
                <w:sz w:val="24"/>
                <w:lang w:val="en-GB"/>
              </w:rPr>
            </w:pPr>
            <w:r w:rsidRPr="00857BE8">
              <w:rPr>
                <w:b/>
                <w:i/>
                <w:sz w:val="24"/>
                <w:lang w:val="en-GB"/>
              </w:rPr>
              <w:t xml:space="preserve">Guillaume </w:t>
            </w:r>
            <w:proofErr w:type="spellStart"/>
            <w:r w:rsidRPr="00857BE8">
              <w:rPr>
                <w:b/>
                <w:i/>
                <w:sz w:val="24"/>
                <w:lang w:val="en-GB"/>
              </w:rPr>
              <w:t>Demily</w:t>
            </w:r>
            <w:proofErr w:type="spellEnd"/>
          </w:p>
        </w:tc>
        <w:tc>
          <w:tcPr>
            <w:tcW w:w="811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965FF1" w:rsidRPr="000D6D3F" w:rsidRDefault="00041894" w:rsidP="005425FF">
            <w:pPr>
              <w:jc w:val="center"/>
              <w:rPr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CE14B7E" wp14:editId="5A19F54B">
                  <wp:extent cx="723900" cy="723900"/>
                  <wp:effectExtent l="0" t="0" r="0" b="0"/>
                  <wp:docPr id="57" name="Imag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BCBF8F-6668-4965-AE6B-901F2CDB1D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4">
                            <a:extLst>
                              <a:ext uri="{FF2B5EF4-FFF2-40B4-BE49-F238E27FC236}">
                                <a16:creationId xmlns:a16="http://schemas.microsoft.com/office/drawing/2014/main" id="{40BCBF8F-6668-4965-AE6B-901F2CDB1D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77298C" w:rsidTr="00AB42FE">
        <w:trPr>
          <w:trHeight w:val="227"/>
        </w:trPr>
        <w:tc>
          <w:tcPr>
            <w:tcW w:w="739" w:type="pct"/>
            <w:tcBorders>
              <w:top w:val="single" w:sz="18" w:space="0" w:color="auto"/>
            </w:tcBorders>
            <w:vAlign w:val="center"/>
          </w:tcPr>
          <w:p w:rsidR="00AB42FE" w:rsidRPr="00AB42FE" w:rsidRDefault="00AB42FE" w:rsidP="005425FF">
            <w:pPr>
              <w:jc w:val="center"/>
              <w:rPr>
                <w:color w:val="2E74B5" w:themeColor="accent1" w:themeShade="BF"/>
                <w:sz w:val="2"/>
                <w:szCs w:val="14"/>
              </w:rPr>
            </w:pPr>
          </w:p>
        </w:tc>
        <w:tc>
          <w:tcPr>
            <w:tcW w:w="3450" w:type="pct"/>
            <w:tcBorders>
              <w:top w:val="single" w:sz="18" w:space="0" w:color="auto"/>
            </w:tcBorders>
            <w:vAlign w:val="center"/>
          </w:tcPr>
          <w:p w:rsidR="00AB42FE" w:rsidRPr="00AB42FE" w:rsidRDefault="00AB42FE" w:rsidP="005425FF">
            <w:pPr>
              <w:jc w:val="center"/>
              <w:rPr>
                <w:color w:val="2E74B5" w:themeColor="accent1" w:themeShade="BF"/>
                <w:sz w:val="2"/>
                <w:szCs w:val="14"/>
              </w:rPr>
            </w:pPr>
          </w:p>
        </w:tc>
        <w:tc>
          <w:tcPr>
            <w:tcW w:w="811" w:type="pct"/>
            <w:tcBorders>
              <w:top w:val="single" w:sz="18" w:space="0" w:color="auto"/>
            </w:tcBorders>
            <w:vAlign w:val="center"/>
          </w:tcPr>
          <w:p w:rsidR="00AB42FE" w:rsidRPr="00AB42FE" w:rsidRDefault="00AB42FE" w:rsidP="005425FF">
            <w:pPr>
              <w:jc w:val="center"/>
              <w:rPr>
                <w:color w:val="2E74B5" w:themeColor="accent1" w:themeShade="BF"/>
                <w:sz w:val="2"/>
                <w:szCs w:val="14"/>
              </w:rPr>
            </w:pPr>
          </w:p>
        </w:tc>
      </w:tr>
    </w:tbl>
    <w:p w:rsidR="00AB42FE" w:rsidRDefault="00AB42FE"/>
    <w:p w:rsidR="00AB42FE" w:rsidRDefault="00054FA3">
      <w:r>
        <w:br w:type="page"/>
      </w:r>
    </w:p>
    <w:tbl>
      <w:tblPr>
        <w:tblStyle w:val="Grilledetableauclair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0"/>
        <w:gridCol w:w="7190"/>
        <w:gridCol w:w="1690"/>
      </w:tblGrid>
      <w:tr w:rsidR="00AB42FE" w:rsidRPr="000D6D3F" w:rsidTr="00C8560B">
        <w:trPr>
          <w:trHeight w:val="567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D13A2E" w:rsidP="00C8560B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>
              <w:rPr>
                <w:color w:val="2E74B5" w:themeColor="accent1" w:themeShade="BF"/>
                <w:sz w:val="24"/>
                <w:szCs w:val="24"/>
              </w:rPr>
              <w:t>0</w:t>
            </w:r>
            <w:r w:rsidR="00AB42FE" w:rsidRPr="000D6D3F">
              <w:rPr>
                <w:color w:val="2E74B5" w:themeColor="accent1" w:themeShade="BF"/>
                <w:sz w:val="24"/>
                <w:szCs w:val="24"/>
              </w:rPr>
              <w:t>9h00-10h30</w:t>
            </w:r>
          </w:p>
        </w:tc>
        <w:tc>
          <w:tcPr>
            <w:tcW w:w="3450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color w:val="2E74B5" w:themeColor="accent1" w:themeShade="BF"/>
                <w:sz w:val="24"/>
                <w:szCs w:val="24"/>
              </w:rPr>
              <w:t>Session Chimie Inorganique et Hybride</w:t>
            </w:r>
          </w:p>
          <w:p w:rsidR="00AB42FE" w:rsidRPr="000D6D3F" w:rsidRDefault="00AB42FE" w:rsidP="00C8560B">
            <w:pPr>
              <w:jc w:val="center"/>
              <w:rPr>
                <w:i/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i/>
                <w:color w:val="2E74B5" w:themeColor="accent1" w:themeShade="BF"/>
                <w:sz w:val="24"/>
                <w:szCs w:val="24"/>
              </w:rPr>
              <w:t>Modérateur : Loïc Dupont</w:t>
            </w:r>
          </w:p>
        </w:tc>
        <w:tc>
          <w:tcPr>
            <w:tcW w:w="811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color w:val="2E74B5" w:themeColor="accent1" w:themeShade="BF"/>
                <w:sz w:val="28"/>
                <w:szCs w:val="28"/>
              </w:rPr>
            </w:pPr>
            <w:r w:rsidRPr="000D6D3F">
              <w:rPr>
                <w:color w:val="2E74B5" w:themeColor="accent1" w:themeShade="BF"/>
                <w:sz w:val="28"/>
                <w:szCs w:val="28"/>
              </w:rPr>
              <w:t>Amphi Hub</w:t>
            </w:r>
          </w:p>
        </w:tc>
      </w:tr>
      <w:tr w:rsidR="00AB42FE" w:rsidRPr="000D6D3F" w:rsidTr="00C8560B">
        <w:tblPrEx>
          <w:tblCellMar>
            <w:left w:w="70" w:type="dxa"/>
            <w:right w:w="70" w:type="dxa"/>
          </w:tblCellMar>
        </w:tblPrEx>
        <w:trPr>
          <w:trHeight w:val="1247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AB42FE" w:rsidRPr="000D6D3F" w:rsidRDefault="00D13A2E" w:rsidP="00C856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AB42FE" w:rsidRPr="000D6D3F">
              <w:rPr>
                <w:sz w:val="24"/>
                <w:szCs w:val="24"/>
              </w:rPr>
              <w:t>9h00-</w:t>
            </w:r>
            <w:r>
              <w:rPr>
                <w:sz w:val="24"/>
                <w:szCs w:val="24"/>
              </w:rPr>
              <w:t>0</w:t>
            </w:r>
            <w:r w:rsidR="00AB42FE" w:rsidRPr="000D6D3F">
              <w:rPr>
                <w:sz w:val="24"/>
                <w:szCs w:val="24"/>
              </w:rPr>
              <w:t>9h15</w:t>
            </w:r>
          </w:p>
        </w:tc>
        <w:tc>
          <w:tcPr>
            <w:tcW w:w="3450" w:type="pct"/>
            <w:tcBorders>
              <w:top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Denoising of Scanning Electron Microscopy Images in a Gaseous Environment Using Deep Learning</w:t>
            </w:r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Mohammed </w:t>
            </w: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Belbekri</w:t>
            </w:r>
            <w:proofErr w:type="spellEnd"/>
          </w:p>
        </w:tc>
        <w:tc>
          <w:tcPr>
            <w:tcW w:w="811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FCA63D0" wp14:editId="2264010D">
                  <wp:extent cx="742950" cy="742950"/>
                  <wp:effectExtent l="0" t="0" r="0" b="0"/>
                  <wp:docPr id="58" name="Image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C653B5-398D-481F-B91C-F88EC3D804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6">
                            <a:extLst>
                              <a:ext uri="{FF2B5EF4-FFF2-40B4-BE49-F238E27FC236}">
                                <a16:creationId xmlns:a16="http://schemas.microsoft.com/office/drawing/2014/main" id="{E1C653B5-398D-481F-B91C-F88EC3D804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0D6D3F" w:rsidTr="00C8560B">
        <w:tblPrEx>
          <w:tblCellMar>
            <w:left w:w="70" w:type="dxa"/>
            <w:right w:w="70" w:type="dxa"/>
          </w:tblCellMar>
        </w:tblPrEx>
        <w:trPr>
          <w:trHeight w:val="1247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AB42FE" w:rsidRPr="000D6D3F" w:rsidRDefault="00D13A2E" w:rsidP="00C856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AB42FE" w:rsidRPr="000D6D3F">
              <w:rPr>
                <w:sz w:val="24"/>
                <w:szCs w:val="24"/>
              </w:rPr>
              <w:t>9h15-</w:t>
            </w:r>
            <w:r>
              <w:rPr>
                <w:sz w:val="24"/>
                <w:szCs w:val="24"/>
              </w:rPr>
              <w:t>0</w:t>
            </w:r>
            <w:r w:rsidR="00AB42FE" w:rsidRPr="000D6D3F">
              <w:rPr>
                <w:sz w:val="24"/>
                <w:szCs w:val="24"/>
              </w:rPr>
              <w:t>9h30</w:t>
            </w:r>
          </w:p>
        </w:tc>
        <w:tc>
          <w:tcPr>
            <w:tcW w:w="3450" w:type="pct"/>
            <w:vAlign w:val="center"/>
          </w:tcPr>
          <w:p w:rsidR="00857BE8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 xml:space="preserve">Study on the feasibility of the cycling of electrode materials in </w:t>
            </w:r>
          </w:p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in-situ SEM using liquid electrolytes</w:t>
            </w:r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r w:rsidRPr="00857BE8">
              <w:rPr>
                <w:b/>
                <w:i/>
                <w:sz w:val="24"/>
                <w:szCs w:val="24"/>
                <w:lang w:val="en-GB"/>
              </w:rPr>
              <w:t>Anna-</w:t>
            </w: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Léna</w:t>
            </w:r>
            <w:proofErr w:type="spellEnd"/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 Hetzel</w:t>
            </w:r>
          </w:p>
        </w:tc>
        <w:tc>
          <w:tcPr>
            <w:tcW w:w="811" w:type="pct"/>
            <w:tcBorders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noProof/>
                <w:sz w:val="28"/>
                <w:szCs w:val="28"/>
                <w:lang w:val="en-GB" w:eastAsia="fr-FR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DF74353" wp14:editId="41DEBD77">
                  <wp:extent cx="733425" cy="733425"/>
                  <wp:effectExtent l="0" t="0" r="9525" b="9525"/>
                  <wp:docPr id="59" name="Imag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CD60AD-6E8B-43E9-9944-096BF657E2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8">
                            <a:extLst>
                              <a:ext uri="{FF2B5EF4-FFF2-40B4-BE49-F238E27FC236}">
                                <a16:creationId xmlns:a16="http://schemas.microsoft.com/office/drawing/2014/main" id="{B7CD60AD-6E8B-43E9-9944-096BF657E2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0D6D3F" w:rsidTr="00C8560B">
        <w:tblPrEx>
          <w:tblCellMar>
            <w:left w:w="70" w:type="dxa"/>
            <w:right w:w="70" w:type="dxa"/>
          </w:tblCellMar>
        </w:tblPrEx>
        <w:trPr>
          <w:trHeight w:val="1247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AB42FE" w:rsidRPr="000D6D3F" w:rsidRDefault="00D13A2E" w:rsidP="00C856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AB42FE" w:rsidRPr="000D6D3F">
              <w:rPr>
                <w:sz w:val="24"/>
                <w:szCs w:val="24"/>
              </w:rPr>
              <w:t>9h30-</w:t>
            </w:r>
            <w:r>
              <w:rPr>
                <w:sz w:val="24"/>
                <w:szCs w:val="24"/>
              </w:rPr>
              <w:t>0</w:t>
            </w:r>
            <w:r w:rsidR="00AB42FE" w:rsidRPr="000D6D3F">
              <w:rPr>
                <w:sz w:val="24"/>
                <w:szCs w:val="24"/>
              </w:rPr>
              <w:t>9h45</w:t>
            </w:r>
          </w:p>
        </w:tc>
        <w:tc>
          <w:tcPr>
            <w:tcW w:w="3450" w:type="pct"/>
            <w:vAlign w:val="center"/>
          </w:tcPr>
          <w:p w:rsidR="00857BE8" w:rsidRDefault="00AB42FE" w:rsidP="00857BE8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Decontamination of plastic waste by supercritical fluids</w:t>
            </w:r>
          </w:p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 xml:space="preserve"> and UV-visible light</w:t>
            </w:r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Wala </w:t>
            </w: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Zoghlami</w:t>
            </w:r>
            <w:proofErr w:type="spellEnd"/>
          </w:p>
        </w:tc>
        <w:tc>
          <w:tcPr>
            <w:tcW w:w="811" w:type="pct"/>
            <w:tcBorders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noProof/>
                <w:sz w:val="28"/>
                <w:szCs w:val="28"/>
                <w:lang w:val="en-GB" w:eastAsia="fr-FR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83B332E" wp14:editId="62271C43">
                  <wp:extent cx="781049" cy="781049"/>
                  <wp:effectExtent l="0" t="0" r="635" b="635"/>
                  <wp:docPr id="61" name="Imag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9D430C-8360-4F26-BFD2-450ADD8279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0">
                            <a:extLst>
                              <a:ext uri="{FF2B5EF4-FFF2-40B4-BE49-F238E27FC236}">
                                <a16:creationId xmlns:a16="http://schemas.microsoft.com/office/drawing/2014/main" id="{EE9D430C-8360-4F26-BFD2-450ADD8279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49" cy="78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0D6D3F" w:rsidTr="00C8560B">
        <w:tblPrEx>
          <w:tblCellMar>
            <w:left w:w="70" w:type="dxa"/>
            <w:right w:w="70" w:type="dxa"/>
          </w:tblCellMar>
        </w:tblPrEx>
        <w:trPr>
          <w:trHeight w:val="1247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AB42FE" w:rsidRPr="000D6D3F" w:rsidRDefault="00D13A2E" w:rsidP="00C856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AB42FE" w:rsidRPr="000D6D3F">
              <w:rPr>
                <w:sz w:val="24"/>
                <w:szCs w:val="24"/>
              </w:rPr>
              <w:t>9h45-10h00</w:t>
            </w:r>
          </w:p>
        </w:tc>
        <w:tc>
          <w:tcPr>
            <w:tcW w:w="3450" w:type="pct"/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Development of ESB/YSZ Bilayer Electrolyte for a Low-Temperature Solid Oxide Fuel Cell</w:t>
            </w:r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r w:rsidRPr="00857BE8">
              <w:rPr>
                <w:b/>
                <w:i/>
                <w:sz w:val="24"/>
                <w:szCs w:val="24"/>
                <w:lang w:val="en-GB"/>
              </w:rPr>
              <w:t>Ikram El-</w:t>
            </w: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Otmani</w:t>
            </w:r>
            <w:proofErr w:type="spellEnd"/>
          </w:p>
        </w:tc>
        <w:tc>
          <w:tcPr>
            <w:tcW w:w="811" w:type="pct"/>
            <w:tcBorders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noProof/>
                <w:sz w:val="28"/>
                <w:szCs w:val="28"/>
                <w:lang w:val="en-GB" w:eastAsia="fr-FR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2651436" wp14:editId="0AC54964">
                  <wp:extent cx="752474" cy="752474"/>
                  <wp:effectExtent l="0" t="0" r="0" b="0"/>
                  <wp:docPr id="63" name="Image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A07869-87F0-4DAA-B4F9-DDF67CD7C6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2">
                            <a:extLst>
                              <a:ext uri="{FF2B5EF4-FFF2-40B4-BE49-F238E27FC236}">
                                <a16:creationId xmlns:a16="http://schemas.microsoft.com/office/drawing/2014/main" id="{ABA07869-87F0-4DAA-B4F9-DDF67CD7C6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4" cy="7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0D6D3F" w:rsidTr="00C8560B">
        <w:tblPrEx>
          <w:tblCellMar>
            <w:left w:w="70" w:type="dxa"/>
            <w:right w:w="70" w:type="dxa"/>
          </w:tblCellMar>
        </w:tblPrEx>
        <w:trPr>
          <w:trHeight w:val="1247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10h00-10h15</w:t>
            </w:r>
          </w:p>
        </w:tc>
        <w:tc>
          <w:tcPr>
            <w:tcW w:w="3450" w:type="pct"/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Solar-Driven Hydrogen Evolution from Biomass Conversion</w:t>
            </w:r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Khadija </w:t>
            </w: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Mzibri</w:t>
            </w:r>
            <w:proofErr w:type="spellEnd"/>
          </w:p>
        </w:tc>
        <w:tc>
          <w:tcPr>
            <w:tcW w:w="811" w:type="pct"/>
            <w:tcBorders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D6658A1" wp14:editId="2A62C11A">
                  <wp:extent cx="762000" cy="762000"/>
                  <wp:effectExtent l="0" t="0" r="0" b="0"/>
                  <wp:docPr id="65" name="Image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D54BA4-927E-4626-85D6-7F726FF409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4">
                            <a:extLst>
                              <a:ext uri="{FF2B5EF4-FFF2-40B4-BE49-F238E27FC236}">
                                <a16:creationId xmlns:a16="http://schemas.microsoft.com/office/drawing/2014/main" id="{66D54BA4-927E-4626-85D6-7F726FF409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0D6D3F" w:rsidTr="00C8560B">
        <w:tblPrEx>
          <w:tblCellMar>
            <w:left w:w="70" w:type="dxa"/>
            <w:right w:w="70" w:type="dxa"/>
          </w:tblCellMar>
        </w:tblPrEx>
        <w:trPr>
          <w:trHeight w:val="1247"/>
        </w:trPr>
        <w:tc>
          <w:tcPr>
            <w:tcW w:w="739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10h15-10h30</w:t>
            </w:r>
          </w:p>
        </w:tc>
        <w:tc>
          <w:tcPr>
            <w:tcW w:w="3450" w:type="pct"/>
            <w:tcBorders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Nanosized Co</w:t>
            </w:r>
            <w:r w:rsidRPr="000D6D3F">
              <w:rPr>
                <w:sz w:val="24"/>
                <w:szCs w:val="24"/>
                <w:vertAlign w:val="subscript"/>
                <w:lang w:val="en-GB"/>
              </w:rPr>
              <w:t>3</w:t>
            </w:r>
            <w:r w:rsidRPr="000D6D3F">
              <w:rPr>
                <w:sz w:val="24"/>
                <w:szCs w:val="24"/>
                <w:lang w:val="en-GB"/>
              </w:rPr>
              <w:t>O</w:t>
            </w:r>
            <w:r w:rsidRPr="000D6D3F">
              <w:rPr>
                <w:sz w:val="24"/>
                <w:szCs w:val="24"/>
                <w:vertAlign w:val="subscript"/>
                <w:lang w:val="en-GB"/>
              </w:rPr>
              <w:t>4</w:t>
            </w:r>
            <w:r w:rsidRPr="000D6D3F">
              <w:rPr>
                <w:sz w:val="24"/>
                <w:szCs w:val="24"/>
                <w:lang w:val="en-GB"/>
              </w:rPr>
              <w:t xml:space="preserve"> grown on SBA-15 as dual adsorbent/photocatalyst removers of pharmaceutical antibiotic from wastewater</w:t>
            </w:r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Hajar </w:t>
            </w: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Tallouzt</w:t>
            </w:r>
            <w:proofErr w:type="spellEnd"/>
          </w:p>
        </w:tc>
        <w:tc>
          <w:tcPr>
            <w:tcW w:w="811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79B2FD1" wp14:editId="77864A13">
                  <wp:extent cx="742948" cy="742948"/>
                  <wp:effectExtent l="0" t="0" r="635" b="635"/>
                  <wp:docPr id="67" name="Image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403FE1-6002-4A90-8217-768F41E4C4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6">
                            <a:extLst>
                              <a:ext uri="{FF2B5EF4-FFF2-40B4-BE49-F238E27FC236}">
                                <a16:creationId xmlns:a16="http://schemas.microsoft.com/office/drawing/2014/main" id="{59403FE1-6002-4A90-8217-768F41E4C4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48" cy="7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4A46D0" w:rsidTr="00C8560B">
        <w:tblPrEx>
          <w:tblCellMar>
            <w:left w:w="70" w:type="dxa"/>
            <w:right w:w="70" w:type="dxa"/>
          </w:tblCellMar>
        </w:tblPrEx>
        <w:trPr>
          <w:trHeight w:val="227"/>
        </w:trPr>
        <w:tc>
          <w:tcPr>
            <w:tcW w:w="739" w:type="pct"/>
            <w:tcBorders>
              <w:top w:val="single" w:sz="18" w:space="0" w:color="auto"/>
            </w:tcBorders>
            <w:vAlign w:val="center"/>
          </w:tcPr>
          <w:p w:rsidR="00AB42FE" w:rsidRPr="004A46D0" w:rsidRDefault="00AB42FE" w:rsidP="00C856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50" w:type="pct"/>
            <w:tcBorders>
              <w:top w:val="single" w:sz="18" w:space="0" w:color="auto"/>
            </w:tcBorders>
            <w:vAlign w:val="center"/>
          </w:tcPr>
          <w:p w:rsidR="00AB42FE" w:rsidRPr="004A46D0" w:rsidRDefault="00AB42FE" w:rsidP="00C8560B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811" w:type="pct"/>
            <w:tcBorders>
              <w:top w:val="single" w:sz="18" w:space="0" w:color="auto"/>
            </w:tcBorders>
            <w:vAlign w:val="center"/>
          </w:tcPr>
          <w:p w:rsidR="00AB42FE" w:rsidRPr="004A46D0" w:rsidRDefault="00AB42FE" w:rsidP="00C8560B">
            <w:pPr>
              <w:jc w:val="center"/>
              <w:rPr>
                <w:noProof/>
                <w:sz w:val="14"/>
                <w:szCs w:val="14"/>
              </w:rPr>
            </w:pPr>
          </w:p>
        </w:tc>
      </w:tr>
      <w:tr w:rsidR="00AB42FE" w:rsidRPr="000D6D3F" w:rsidTr="00C8560B">
        <w:tblPrEx>
          <w:tblCellMar>
            <w:left w:w="70" w:type="dxa"/>
            <w:right w:w="70" w:type="dxa"/>
          </w:tblCellMar>
        </w:tblPrEx>
        <w:trPr>
          <w:trHeight w:val="567"/>
        </w:trPr>
        <w:tc>
          <w:tcPr>
            <w:tcW w:w="739" w:type="pct"/>
            <w:vAlign w:val="center"/>
          </w:tcPr>
          <w:p w:rsidR="00AB42FE" w:rsidRPr="000D6D3F" w:rsidRDefault="00AB42FE" w:rsidP="00C8560B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0D6D3F">
              <w:rPr>
                <w:b/>
                <w:color w:val="002060"/>
                <w:sz w:val="24"/>
                <w:szCs w:val="24"/>
              </w:rPr>
              <w:t>10h30-11h00</w:t>
            </w:r>
          </w:p>
        </w:tc>
        <w:tc>
          <w:tcPr>
            <w:tcW w:w="3450" w:type="pct"/>
            <w:vAlign w:val="center"/>
          </w:tcPr>
          <w:p w:rsidR="00AB42FE" w:rsidRPr="000D6D3F" w:rsidRDefault="00AB42FE" w:rsidP="00C8560B">
            <w:pPr>
              <w:jc w:val="center"/>
              <w:rPr>
                <w:b/>
                <w:color w:val="002060"/>
                <w:sz w:val="24"/>
                <w:szCs w:val="24"/>
                <w:lang w:val="en-GB"/>
              </w:rPr>
            </w:pPr>
            <w:r w:rsidRPr="000D6D3F">
              <w:rPr>
                <w:b/>
                <w:color w:val="002060"/>
                <w:sz w:val="24"/>
                <w:szCs w:val="24"/>
                <w:lang w:val="en-GB"/>
              </w:rPr>
              <w:t>Pause Café - Posters</w:t>
            </w:r>
          </w:p>
        </w:tc>
        <w:tc>
          <w:tcPr>
            <w:tcW w:w="811" w:type="pct"/>
            <w:vAlign w:val="center"/>
          </w:tcPr>
          <w:p w:rsidR="00AB42FE" w:rsidRPr="000D6D3F" w:rsidRDefault="00AB42FE" w:rsidP="00C8560B">
            <w:pPr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0D6D3F">
              <w:rPr>
                <w:b/>
                <w:noProof/>
                <w:color w:val="002060"/>
                <w:sz w:val="28"/>
                <w:szCs w:val="28"/>
              </w:rPr>
              <w:t>Hall Hub</w:t>
            </w:r>
          </w:p>
        </w:tc>
      </w:tr>
      <w:tr w:rsidR="00AB42FE" w:rsidRPr="004A46D0" w:rsidTr="00C8560B">
        <w:tblPrEx>
          <w:tblCellMar>
            <w:left w:w="70" w:type="dxa"/>
            <w:right w:w="70" w:type="dxa"/>
          </w:tblCellMar>
        </w:tblPrEx>
        <w:trPr>
          <w:trHeight w:val="227"/>
        </w:trPr>
        <w:tc>
          <w:tcPr>
            <w:tcW w:w="739" w:type="pct"/>
            <w:vAlign w:val="center"/>
          </w:tcPr>
          <w:p w:rsidR="00AB42FE" w:rsidRPr="004A46D0" w:rsidRDefault="00AB42FE" w:rsidP="00C856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50" w:type="pct"/>
            <w:vAlign w:val="center"/>
          </w:tcPr>
          <w:p w:rsidR="00AB42FE" w:rsidRPr="004A46D0" w:rsidRDefault="00AB42FE" w:rsidP="00C8560B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811" w:type="pct"/>
            <w:vAlign w:val="center"/>
          </w:tcPr>
          <w:p w:rsidR="00AB42FE" w:rsidRPr="004A46D0" w:rsidRDefault="00AB42FE" w:rsidP="00C8560B">
            <w:pPr>
              <w:jc w:val="center"/>
              <w:rPr>
                <w:noProof/>
                <w:sz w:val="14"/>
                <w:szCs w:val="14"/>
              </w:rPr>
            </w:pPr>
          </w:p>
        </w:tc>
      </w:tr>
      <w:tr w:rsidR="00AB42FE" w:rsidRPr="000D6D3F" w:rsidTr="00C8560B">
        <w:tblPrEx>
          <w:tblCellMar>
            <w:left w:w="70" w:type="dxa"/>
            <w:right w:w="70" w:type="dxa"/>
          </w:tblCellMar>
        </w:tblPrEx>
        <w:trPr>
          <w:trHeight w:val="1247"/>
        </w:trPr>
        <w:tc>
          <w:tcPr>
            <w:tcW w:w="739" w:type="pct"/>
            <w:vAlign w:val="center"/>
          </w:tcPr>
          <w:p w:rsidR="00AB42FE" w:rsidRPr="000D6D3F" w:rsidRDefault="00AB42FE" w:rsidP="00C8560B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color w:val="2E74B5" w:themeColor="accent1" w:themeShade="BF"/>
                <w:sz w:val="24"/>
                <w:szCs w:val="24"/>
              </w:rPr>
              <w:t>11h00-12h00</w:t>
            </w:r>
          </w:p>
        </w:tc>
        <w:tc>
          <w:tcPr>
            <w:tcW w:w="3450" w:type="pct"/>
            <w:vAlign w:val="center"/>
          </w:tcPr>
          <w:p w:rsidR="00AB42FE" w:rsidRPr="000D6D3F" w:rsidRDefault="00AB42FE" w:rsidP="00C8560B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color w:val="2E74B5" w:themeColor="accent1" w:themeShade="BF"/>
                <w:sz w:val="24"/>
                <w:szCs w:val="24"/>
              </w:rPr>
              <w:t>Conférence 4 </w:t>
            </w:r>
          </w:p>
          <w:p w:rsidR="00AB42FE" w:rsidRPr="000D6D3F" w:rsidRDefault="00AB42FE" w:rsidP="00C8560B">
            <w:pPr>
              <w:jc w:val="center"/>
              <w:rPr>
                <w:i/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i/>
                <w:color w:val="2E74B5" w:themeColor="accent1" w:themeShade="BF"/>
                <w:sz w:val="24"/>
                <w:szCs w:val="24"/>
              </w:rPr>
              <w:t>Modératrice : Véronique Bonnet</w:t>
            </w:r>
          </w:p>
        </w:tc>
        <w:tc>
          <w:tcPr>
            <w:tcW w:w="811" w:type="pct"/>
            <w:vAlign w:val="center"/>
          </w:tcPr>
          <w:p w:rsidR="00AB42FE" w:rsidRPr="000D6D3F" w:rsidRDefault="00AB42FE" w:rsidP="00C8560B">
            <w:pPr>
              <w:jc w:val="center"/>
              <w:rPr>
                <w:color w:val="2E74B5" w:themeColor="accent1" w:themeShade="BF"/>
                <w:sz w:val="28"/>
                <w:szCs w:val="28"/>
              </w:rPr>
            </w:pPr>
            <w:r w:rsidRPr="000D6D3F">
              <w:rPr>
                <w:color w:val="2E74B5" w:themeColor="accent1" w:themeShade="BF"/>
                <w:sz w:val="28"/>
                <w:szCs w:val="28"/>
              </w:rPr>
              <w:t>Amphi Hub</w:t>
            </w:r>
          </w:p>
        </w:tc>
      </w:tr>
      <w:tr w:rsidR="00AB42FE" w:rsidRPr="000D6D3F" w:rsidTr="00C8560B">
        <w:tblPrEx>
          <w:tblCellMar>
            <w:left w:w="70" w:type="dxa"/>
            <w:right w:w="70" w:type="dxa"/>
          </w:tblCellMar>
        </w:tblPrEx>
        <w:trPr>
          <w:trHeight w:val="1247"/>
        </w:trPr>
        <w:tc>
          <w:tcPr>
            <w:tcW w:w="739" w:type="pct"/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50" w:type="pct"/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Carbohydrates as keywords in the molecular dialogue.</w:t>
            </w:r>
          </w:p>
          <w:p w:rsidR="00AB42FE" w:rsidRPr="000D6D3F" w:rsidRDefault="00AB42FE" w:rsidP="00C8560B">
            <w:pPr>
              <w:jc w:val="center"/>
              <w:rPr>
                <w:i/>
                <w:sz w:val="24"/>
                <w:szCs w:val="24"/>
                <w:lang w:val="en-GB"/>
              </w:rPr>
            </w:pPr>
            <w:proofErr w:type="spellStart"/>
            <w:r w:rsidRPr="00450268">
              <w:rPr>
                <w:b/>
                <w:i/>
                <w:sz w:val="24"/>
                <w:szCs w:val="24"/>
                <w:lang w:val="en-GB"/>
              </w:rPr>
              <w:t>Pr</w:t>
            </w:r>
            <w:proofErr w:type="spellEnd"/>
            <w:r w:rsidRPr="00450268">
              <w:rPr>
                <w:b/>
                <w:i/>
                <w:sz w:val="24"/>
                <w:szCs w:val="24"/>
                <w:lang w:val="en-GB"/>
              </w:rPr>
              <w:t xml:space="preserve"> Alba </w:t>
            </w:r>
            <w:proofErr w:type="spellStart"/>
            <w:r w:rsidRPr="00450268">
              <w:rPr>
                <w:b/>
                <w:i/>
                <w:sz w:val="24"/>
                <w:szCs w:val="24"/>
                <w:lang w:val="en-GB"/>
              </w:rPr>
              <w:t>Silipo</w:t>
            </w:r>
            <w:proofErr w:type="spellEnd"/>
            <w:r w:rsidRPr="000D6D3F">
              <w:rPr>
                <w:i/>
                <w:sz w:val="24"/>
                <w:szCs w:val="24"/>
                <w:lang w:val="en-GB"/>
              </w:rPr>
              <w:t>, Department of Chemical Sciences, Naples / Department of Chemistry, Osaka</w:t>
            </w:r>
          </w:p>
        </w:tc>
        <w:tc>
          <w:tcPr>
            <w:tcW w:w="811" w:type="pct"/>
            <w:vAlign w:val="center"/>
          </w:tcPr>
          <w:p w:rsidR="00AB42FE" w:rsidRPr="000D6D3F" w:rsidRDefault="00AB42FE" w:rsidP="00C8560B">
            <w:pPr>
              <w:jc w:val="center"/>
              <w:rPr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51FE8C" wp14:editId="449F3AC5">
                  <wp:extent cx="733425" cy="733425"/>
                  <wp:effectExtent l="0" t="0" r="9525" b="9525"/>
                  <wp:docPr id="69" name="Imag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499276-CEF1-433B-8F49-354AF89466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8">
                            <a:extLst>
                              <a:ext uri="{FF2B5EF4-FFF2-40B4-BE49-F238E27FC236}">
                                <a16:creationId xmlns:a16="http://schemas.microsoft.com/office/drawing/2014/main" id="{44499276-CEF1-433B-8F49-354AF89466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4A46D0" w:rsidTr="00C8560B">
        <w:tblPrEx>
          <w:tblCellMar>
            <w:left w:w="70" w:type="dxa"/>
            <w:right w:w="70" w:type="dxa"/>
          </w:tblCellMar>
        </w:tblPrEx>
        <w:trPr>
          <w:trHeight w:val="227"/>
        </w:trPr>
        <w:tc>
          <w:tcPr>
            <w:tcW w:w="739" w:type="pct"/>
            <w:vAlign w:val="center"/>
          </w:tcPr>
          <w:p w:rsidR="00AB42FE" w:rsidRPr="004A46D0" w:rsidRDefault="00AB42FE" w:rsidP="00C856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50" w:type="pct"/>
            <w:vAlign w:val="center"/>
          </w:tcPr>
          <w:p w:rsidR="00AB42FE" w:rsidRPr="004A46D0" w:rsidRDefault="00AB42FE" w:rsidP="00C8560B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811" w:type="pct"/>
            <w:vAlign w:val="center"/>
          </w:tcPr>
          <w:p w:rsidR="00AB42FE" w:rsidRPr="004A46D0" w:rsidRDefault="00AB42FE" w:rsidP="00C8560B">
            <w:pPr>
              <w:jc w:val="center"/>
              <w:rPr>
                <w:noProof/>
                <w:sz w:val="14"/>
                <w:szCs w:val="14"/>
              </w:rPr>
            </w:pPr>
          </w:p>
        </w:tc>
      </w:tr>
      <w:tr w:rsidR="00AB42FE" w:rsidRPr="000D6D3F" w:rsidTr="00C8560B">
        <w:tblPrEx>
          <w:tblCellMar>
            <w:left w:w="70" w:type="dxa"/>
            <w:right w:w="70" w:type="dxa"/>
          </w:tblCellMar>
        </w:tblPrEx>
        <w:trPr>
          <w:trHeight w:val="567"/>
        </w:trPr>
        <w:tc>
          <w:tcPr>
            <w:tcW w:w="739" w:type="pct"/>
            <w:vAlign w:val="center"/>
          </w:tcPr>
          <w:p w:rsidR="00AB42FE" w:rsidRPr="000D6D3F" w:rsidRDefault="00AB42FE" w:rsidP="00C8560B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0D6D3F">
              <w:rPr>
                <w:b/>
                <w:color w:val="002060"/>
                <w:sz w:val="24"/>
                <w:szCs w:val="24"/>
              </w:rPr>
              <w:t>12h00-13h30</w:t>
            </w:r>
          </w:p>
        </w:tc>
        <w:tc>
          <w:tcPr>
            <w:tcW w:w="3450" w:type="pct"/>
            <w:vAlign w:val="center"/>
          </w:tcPr>
          <w:p w:rsidR="00AB42FE" w:rsidRPr="000D6D3F" w:rsidRDefault="00AB42FE" w:rsidP="00C8560B">
            <w:pPr>
              <w:jc w:val="center"/>
              <w:rPr>
                <w:b/>
                <w:color w:val="002060"/>
                <w:sz w:val="24"/>
                <w:szCs w:val="24"/>
                <w:lang w:val="en-GB"/>
              </w:rPr>
            </w:pPr>
            <w:r w:rsidRPr="000D6D3F">
              <w:rPr>
                <w:b/>
                <w:color w:val="002060"/>
                <w:sz w:val="24"/>
                <w:szCs w:val="24"/>
                <w:lang w:val="en-GB"/>
              </w:rPr>
              <w:t>Pause déjeuner</w:t>
            </w:r>
          </w:p>
        </w:tc>
        <w:tc>
          <w:tcPr>
            <w:tcW w:w="811" w:type="pct"/>
            <w:vAlign w:val="center"/>
          </w:tcPr>
          <w:p w:rsidR="00AB42FE" w:rsidRPr="000D6D3F" w:rsidRDefault="00AB42FE" w:rsidP="00C8560B">
            <w:pPr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0D6D3F">
              <w:rPr>
                <w:b/>
                <w:noProof/>
                <w:color w:val="002060"/>
                <w:sz w:val="28"/>
                <w:szCs w:val="28"/>
              </w:rPr>
              <w:t>Resto U</w:t>
            </w:r>
          </w:p>
        </w:tc>
      </w:tr>
      <w:tr w:rsidR="00AB42FE" w:rsidRPr="004A46D0" w:rsidTr="00C8560B">
        <w:tblPrEx>
          <w:tblCellMar>
            <w:left w:w="70" w:type="dxa"/>
            <w:right w:w="70" w:type="dxa"/>
          </w:tblCellMar>
        </w:tblPrEx>
        <w:trPr>
          <w:trHeight w:val="227"/>
        </w:trPr>
        <w:tc>
          <w:tcPr>
            <w:tcW w:w="739" w:type="pct"/>
            <w:vAlign w:val="center"/>
          </w:tcPr>
          <w:p w:rsidR="00AB42FE" w:rsidRPr="004A46D0" w:rsidRDefault="00AB42FE" w:rsidP="00C8560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450" w:type="pct"/>
            <w:vAlign w:val="center"/>
          </w:tcPr>
          <w:p w:rsidR="00AB42FE" w:rsidRPr="004A46D0" w:rsidRDefault="00AB42FE" w:rsidP="00C8560B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811" w:type="pct"/>
            <w:vAlign w:val="center"/>
          </w:tcPr>
          <w:p w:rsidR="00AB42FE" w:rsidRPr="004A46D0" w:rsidRDefault="00AB42FE" w:rsidP="00C8560B">
            <w:pPr>
              <w:jc w:val="center"/>
              <w:rPr>
                <w:noProof/>
                <w:sz w:val="14"/>
                <w:szCs w:val="14"/>
              </w:rPr>
            </w:pPr>
          </w:p>
        </w:tc>
      </w:tr>
      <w:tr w:rsidR="00AB42FE" w:rsidRPr="000D6D3F" w:rsidTr="00C8560B">
        <w:tblPrEx>
          <w:tblCellMar>
            <w:left w:w="70" w:type="dxa"/>
            <w:right w:w="70" w:type="dxa"/>
          </w:tblCellMar>
        </w:tblPrEx>
        <w:trPr>
          <w:trHeight w:val="567"/>
        </w:trPr>
        <w:tc>
          <w:tcPr>
            <w:tcW w:w="739" w:type="pct"/>
            <w:vAlign w:val="center"/>
          </w:tcPr>
          <w:p w:rsidR="00AB42FE" w:rsidRPr="000D6D3F" w:rsidRDefault="00AB42FE" w:rsidP="00C8560B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0D6D3F">
              <w:rPr>
                <w:b/>
                <w:color w:val="002060"/>
                <w:sz w:val="24"/>
                <w:szCs w:val="24"/>
              </w:rPr>
              <w:t>13h30-14h45</w:t>
            </w:r>
          </w:p>
        </w:tc>
        <w:tc>
          <w:tcPr>
            <w:tcW w:w="3450" w:type="pct"/>
            <w:vAlign w:val="center"/>
          </w:tcPr>
          <w:p w:rsidR="00AB42FE" w:rsidRPr="000D6D3F" w:rsidRDefault="00AB42FE" w:rsidP="00C8560B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0D6D3F">
              <w:rPr>
                <w:b/>
                <w:color w:val="002060"/>
                <w:sz w:val="24"/>
                <w:szCs w:val="24"/>
              </w:rPr>
              <w:t>Visite des laboratoires LRCS et LG2A</w:t>
            </w:r>
          </w:p>
        </w:tc>
        <w:tc>
          <w:tcPr>
            <w:tcW w:w="811" w:type="pct"/>
            <w:vAlign w:val="center"/>
          </w:tcPr>
          <w:p w:rsidR="00AB42FE" w:rsidRPr="000D6D3F" w:rsidRDefault="00AB42FE" w:rsidP="00C8560B">
            <w:pPr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</w:p>
        </w:tc>
      </w:tr>
    </w:tbl>
    <w:p w:rsidR="00AB42FE" w:rsidRDefault="003A1825">
      <w:r w:rsidRPr="00A64A62">
        <w:drawing>
          <wp:anchor distT="0" distB="0" distL="114300" distR="114300" simplePos="0" relativeHeight="251663360" behindDoc="0" locked="0" layoutInCell="1" allowOverlap="1" wp14:anchorId="0A5B5E83" wp14:editId="6E458BB2">
            <wp:simplePos x="0" y="0"/>
            <wp:positionH relativeFrom="column">
              <wp:posOffset>3784074</wp:posOffset>
            </wp:positionH>
            <wp:positionV relativeFrom="paragraph">
              <wp:posOffset>226060</wp:posOffset>
            </wp:positionV>
            <wp:extent cx="1389380" cy="395605"/>
            <wp:effectExtent l="0" t="0" r="1270" b="4445"/>
            <wp:wrapNone/>
            <wp:docPr id="4" name="Image 11" descr="Labo LG2A">
              <a:extLst xmlns:a="http://schemas.openxmlformats.org/drawingml/2006/main">
                <a:ext uri="{FF2B5EF4-FFF2-40B4-BE49-F238E27FC236}">
                  <a16:creationId xmlns:a16="http://schemas.microsoft.com/office/drawing/2014/main" id="{DBC85DB0-EE31-4D01-A198-8F54885E85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Labo LG2A">
                      <a:extLst>
                        <a:ext uri="{FF2B5EF4-FFF2-40B4-BE49-F238E27FC236}">
                          <a16:creationId xmlns:a16="http://schemas.microsoft.com/office/drawing/2014/main" id="{DBC85DB0-EE31-4D01-A198-8F54885E8581}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4A62" w:rsidRPr="00A64A62">
        <w:drawing>
          <wp:anchor distT="0" distB="0" distL="114300" distR="114300" simplePos="0" relativeHeight="251664384" behindDoc="0" locked="0" layoutInCell="1" allowOverlap="1" wp14:anchorId="7DFC8DF2" wp14:editId="5CDE7805">
            <wp:simplePos x="0" y="0"/>
            <wp:positionH relativeFrom="column">
              <wp:posOffset>1673969</wp:posOffset>
            </wp:positionH>
            <wp:positionV relativeFrom="paragraph">
              <wp:posOffset>113030</wp:posOffset>
            </wp:positionV>
            <wp:extent cx="1141095" cy="633095"/>
            <wp:effectExtent l="0" t="0" r="1905" b="0"/>
            <wp:wrapNone/>
            <wp:docPr id="20" name="Image 79">
              <a:extLst xmlns:a="http://schemas.openxmlformats.org/drawingml/2006/main">
                <a:ext uri="{FF2B5EF4-FFF2-40B4-BE49-F238E27FC236}">
                  <a16:creationId xmlns:a16="http://schemas.microsoft.com/office/drawing/2014/main" id="{3267B59D-E8F9-4DFC-9761-A287A18FCD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79">
                      <a:extLst>
                        <a:ext uri="{FF2B5EF4-FFF2-40B4-BE49-F238E27FC236}">
                          <a16:creationId xmlns:a16="http://schemas.microsoft.com/office/drawing/2014/main" id="{3267B59D-E8F9-4DFC-9761-A287A18FCDB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/>
                    <a:srcRect l="7363" r="7640"/>
                    <a:stretch/>
                  </pic:blipFill>
                  <pic:spPr bwMode="auto">
                    <a:xfrm>
                      <a:off x="0" y="0"/>
                      <a:ext cx="1141095" cy="63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42FE" w:rsidRDefault="00AB42FE"/>
    <w:p w:rsidR="00AB42FE" w:rsidRDefault="00AB42FE"/>
    <w:p w:rsidR="00AB42FE" w:rsidRDefault="00AB42FE"/>
    <w:p w:rsidR="00AB42FE" w:rsidRDefault="00AB42FE"/>
    <w:tbl>
      <w:tblPr>
        <w:tblStyle w:val="Grilledetableauclaire"/>
        <w:tblW w:w="5022" w:type="pct"/>
        <w:tblInd w:w="-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6"/>
        <w:gridCol w:w="7222"/>
        <w:gridCol w:w="1698"/>
      </w:tblGrid>
      <w:tr w:rsidR="00AB42FE" w:rsidRPr="000D6D3F" w:rsidTr="00AB42FE">
        <w:trPr>
          <w:trHeight w:val="567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color w:val="2E74B5" w:themeColor="accent1" w:themeShade="BF"/>
                <w:sz w:val="24"/>
                <w:szCs w:val="24"/>
              </w:rPr>
              <w:t>14h45-15h30</w:t>
            </w:r>
          </w:p>
        </w:tc>
        <w:tc>
          <w:tcPr>
            <w:tcW w:w="3450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color w:val="2E74B5" w:themeColor="accent1" w:themeShade="BF"/>
                <w:sz w:val="24"/>
                <w:szCs w:val="24"/>
              </w:rPr>
              <w:t>Session Chimie Organique</w:t>
            </w:r>
          </w:p>
          <w:p w:rsidR="00AB42FE" w:rsidRPr="000D6D3F" w:rsidRDefault="00AB42FE" w:rsidP="00C8560B">
            <w:pPr>
              <w:jc w:val="center"/>
              <w:rPr>
                <w:i/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i/>
                <w:color w:val="2E74B5" w:themeColor="accent1" w:themeShade="BF"/>
                <w:sz w:val="24"/>
                <w:szCs w:val="24"/>
              </w:rPr>
              <w:t>Modératrice : Solen Josse</w:t>
            </w:r>
          </w:p>
        </w:tc>
        <w:tc>
          <w:tcPr>
            <w:tcW w:w="811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color w:val="2E74B5" w:themeColor="accent1" w:themeShade="BF"/>
                <w:sz w:val="28"/>
                <w:szCs w:val="28"/>
              </w:rPr>
            </w:pPr>
            <w:r w:rsidRPr="000D6D3F">
              <w:rPr>
                <w:color w:val="2E74B5" w:themeColor="accent1" w:themeShade="BF"/>
                <w:sz w:val="28"/>
                <w:szCs w:val="28"/>
              </w:rPr>
              <w:t>Amphi EIJV</w:t>
            </w:r>
          </w:p>
        </w:tc>
      </w:tr>
      <w:tr w:rsidR="00AB42FE" w:rsidRPr="000D6D3F" w:rsidTr="00AB42FE">
        <w:trPr>
          <w:trHeight w:val="1247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14h45-15h00</w:t>
            </w:r>
          </w:p>
        </w:tc>
        <w:tc>
          <w:tcPr>
            <w:tcW w:w="3450" w:type="pct"/>
            <w:tcBorders>
              <w:top w:val="single" w:sz="18" w:space="0" w:color="auto"/>
            </w:tcBorders>
            <w:vAlign w:val="center"/>
          </w:tcPr>
          <w:p w:rsidR="00857BE8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 xml:space="preserve">Mechanochemical </w:t>
            </w:r>
            <w:proofErr w:type="spellStart"/>
            <w:r w:rsidRPr="000D6D3F">
              <w:rPr>
                <w:sz w:val="24"/>
                <w:szCs w:val="24"/>
                <w:lang w:val="en-GB"/>
              </w:rPr>
              <w:t>Difluoromethylation</w:t>
            </w:r>
            <w:proofErr w:type="spellEnd"/>
            <w:r w:rsidRPr="000D6D3F">
              <w:rPr>
                <w:sz w:val="24"/>
                <w:szCs w:val="24"/>
                <w:lang w:val="en-GB"/>
              </w:rPr>
              <w:t xml:space="preserve"> with Hypervalent </w:t>
            </w:r>
          </w:p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Iodine Reagents</w:t>
            </w:r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r w:rsidRPr="00857BE8">
              <w:rPr>
                <w:b/>
                <w:i/>
                <w:sz w:val="24"/>
                <w:szCs w:val="24"/>
                <w:lang w:val="en-GB"/>
              </w:rPr>
              <w:t>Nicolas Delcroix</w:t>
            </w:r>
          </w:p>
        </w:tc>
        <w:tc>
          <w:tcPr>
            <w:tcW w:w="811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F2BF79A" wp14:editId="24C6820C">
                  <wp:extent cx="714374" cy="714374"/>
                  <wp:effectExtent l="0" t="0" r="0" b="0"/>
                  <wp:docPr id="77" name="Image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C261AA-FB82-4CB2-9B9B-74D4A9FCB7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6">
                            <a:extLst>
                              <a:ext uri="{FF2B5EF4-FFF2-40B4-BE49-F238E27FC236}">
                                <a16:creationId xmlns:a16="http://schemas.microsoft.com/office/drawing/2014/main" id="{19C261AA-FB82-4CB2-9B9B-74D4A9FCB7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4" cy="71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0D6D3F" w:rsidTr="00AB42FE">
        <w:trPr>
          <w:trHeight w:val="1247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15h00-15h15</w:t>
            </w:r>
          </w:p>
        </w:tc>
        <w:tc>
          <w:tcPr>
            <w:tcW w:w="3450" w:type="pct"/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 xml:space="preserve">Polysaccharide nanocrystals </w:t>
            </w:r>
            <w:proofErr w:type="spellStart"/>
            <w:r w:rsidRPr="000D6D3F">
              <w:rPr>
                <w:sz w:val="24"/>
                <w:szCs w:val="24"/>
                <w:lang w:val="en-GB"/>
              </w:rPr>
              <w:t>sulfation</w:t>
            </w:r>
            <w:proofErr w:type="spellEnd"/>
            <w:r w:rsidRPr="000D6D3F">
              <w:rPr>
                <w:sz w:val="24"/>
                <w:szCs w:val="24"/>
                <w:lang w:val="en-GB"/>
              </w:rPr>
              <w:t xml:space="preserve"> by mechanochemistry</w:t>
            </w:r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r w:rsidRPr="00857BE8">
              <w:rPr>
                <w:b/>
                <w:i/>
                <w:sz w:val="24"/>
                <w:szCs w:val="24"/>
                <w:lang w:val="en-GB"/>
              </w:rPr>
              <w:t>Daniela Duarte Serrano</w:t>
            </w:r>
          </w:p>
        </w:tc>
        <w:tc>
          <w:tcPr>
            <w:tcW w:w="811" w:type="pct"/>
            <w:tcBorders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noProof/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B29D3A7" wp14:editId="7EA96D6E">
                  <wp:extent cx="714374" cy="714374"/>
                  <wp:effectExtent l="0" t="0" r="0" b="0"/>
                  <wp:docPr id="79" name="Image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863D74-09E3-4261-AC06-D82EE54A8C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8">
                            <a:extLst>
                              <a:ext uri="{FF2B5EF4-FFF2-40B4-BE49-F238E27FC236}">
                                <a16:creationId xmlns:a16="http://schemas.microsoft.com/office/drawing/2014/main" id="{67863D74-09E3-4261-AC06-D82EE54A8C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4" cy="71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0D6D3F" w:rsidTr="00AB42FE">
        <w:trPr>
          <w:trHeight w:val="1247"/>
        </w:trPr>
        <w:tc>
          <w:tcPr>
            <w:tcW w:w="739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15h15-15h30</w:t>
            </w:r>
          </w:p>
        </w:tc>
        <w:tc>
          <w:tcPr>
            <w:tcW w:w="3450" w:type="pct"/>
            <w:tcBorders>
              <w:bottom w:val="single" w:sz="18" w:space="0" w:color="auto"/>
            </w:tcBorders>
            <w:vAlign w:val="center"/>
          </w:tcPr>
          <w:p w:rsidR="00857BE8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 xml:space="preserve">Characterization of hair proteins modifications by ageing </w:t>
            </w:r>
          </w:p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and environmental stress</w:t>
            </w:r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Julia </w:t>
            </w: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Topieu</w:t>
            </w:r>
            <w:proofErr w:type="spellEnd"/>
          </w:p>
        </w:tc>
        <w:tc>
          <w:tcPr>
            <w:tcW w:w="811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noProof/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926DDA5" wp14:editId="5311CBD9">
                  <wp:extent cx="725260" cy="771525"/>
                  <wp:effectExtent l="0" t="0" r="0" b="0"/>
                  <wp:docPr id="83" name="Image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DF4DE1-641D-448A-BC72-64F2561C9C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2">
                            <a:extLst>
                              <a:ext uri="{FF2B5EF4-FFF2-40B4-BE49-F238E27FC236}">
                                <a16:creationId xmlns:a16="http://schemas.microsoft.com/office/drawing/2014/main" id="{22DF4DE1-641D-448A-BC72-64F2561C9C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26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4A46D0" w:rsidTr="00AB42FE">
        <w:trPr>
          <w:trHeight w:val="227"/>
        </w:trPr>
        <w:tc>
          <w:tcPr>
            <w:tcW w:w="73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B42FE" w:rsidRPr="00AB42FE" w:rsidRDefault="00AB42FE" w:rsidP="00C8560B">
            <w:pPr>
              <w:jc w:val="center"/>
              <w:rPr>
                <w:sz w:val="20"/>
                <w:szCs w:val="14"/>
                <w:lang w:val="en-GB"/>
              </w:rPr>
            </w:pPr>
          </w:p>
        </w:tc>
        <w:tc>
          <w:tcPr>
            <w:tcW w:w="3450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B42FE" w:rsidRPr="004A46D0" w:rsidRDefault="00AB42FE" w:rsidP="00C8560B">
            <w:pPr>
              <w:jc w:val="center"/>
              <w:rPr>
                <w:sz w:val="14"/>
                <w:szCs w:val="14"/>
                <w:lang w:val="en-GB"/>
              </w:rPr>
            </w:pPr>
          </w:p>
        </w:tc>
        <w:tc>
          <w:tcPr>
            <w:tcW w:w="81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B42FE" w:rsidRPr="004A46D0" w:rsidRDefault="00AB42FE" w:rsidP="00C8560B">
            <w:pPr>
              <w:jc w:val="center"/>
              <w:rPr>
                <w:noProof/>
                <w:sz w:val="14"/>
                <w:szCs w:val="14"/>
                <w:lang w:val="en-GB"/>
              </w:rPr>
            </w:pPr>
          </w:p>
        </w:tc>
      </w:tr>
      <w:tr w:rsidR="00AB42FE" w:rsidRPr="000D6D3F" w:rsidTr="00AB42FE">
        <w:trPr>
          <w:trHeight w:val="567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color w:val="2E74B5" w:themeColor="accent1" w:themeShade="BF"/>
                <w:sz w:val="24"/>
                <w:szCs w:val="24"/>
              </w:rPr>
              <w:t>14h45-15h30</w:t>
            </w:r>
          </w:p>
        </w:tc>
        <w:tc>
          <w:tcPr>
            <w:tcW w:w="3450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color w:val="2E74B5" w:themeColor="accent1" w:themeShade="BF"/>
                <w:sz w:val="24"/>
                <w:szCs w:val="24"/>
              </w:rPr>
              <w:t>Session Chimie Inorganique et Hybride</w:t>
            </w:r>
          </w:p>
          <w:p w:rsidR="00AB42FE" w:rsidRPr="000D6D3F" w:rsidRDefault="00AB42FE" w:rsidP="00C8560B">
            <w:pPr>
              <w:jc w:val="center"/>
              <w:rPr>
                <w:i/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i/>
                <w:color w:val="2E74B5" w:themeColor="accent1" w:themeShade="BF"/>
                <w:sz w:val="24"/>
                <w:szCs w:val="24"/>
              </w:rPr>
              <w:t>Modérateur : Loïc Dupont</w:t>
            </w:r>
          </w:p>
        </w:tc>
        <w:tc>
          <w:tcPr>
            <w:tcW w:w="811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color w:val="2E74B5" w:themeColor="accent1" w:themeShade="BF"/>
                <w:sz w:val="28"/>
                <w:szCs w:val="28"/>
              </w:rPr>
            </w:pPr>
            <w:r w:rsidRPr="000D6D3F">
              <w:rPr>
                <w:color w:val="2E74B5" w:themeColor="accent1" w:themeShade="BF"/>
                <w:sz w:val="28"/>
                <w:szCs w:val="28"/>
              </w:rPr>
              <w:t>Amphi Hub</w:t>
            </w:r>
          </w:p>
        </w:tc>
      </w:tr>
      <w:tr w:rsidR="00AB42FE" w:rsidRPr="000D6D3F" w:rsidTr="00AB42FE">
        <w:trPr>
          <w:trHeight w:val="1247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14h45-15h00</w:t>
            </w:r>
          </w:p>
        </w:tc>
        <w:tc>
          <w:tcPr>
            <w:tcW w:w="3450" w:type="pct"/>
            <w:tcBorders>
              <w:top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Oxidized Cellulose for Binder Application for Micro Silicon based Anode material for lithium ion batteries</w:t>
            </w:r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Mohamed </w:t>
            </w: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Elmouhinni</w:t>
            </w:r>
            <w:proofErr w:type="spellEnd"/>
          </w:p>
        </w:tc>
        <w:tc>
          <w:tcPr>
            <w:tcW w:w="811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A366C63" wp14:editId="74E8FFA8">
                  <wp:extent cx="704850" cy="704850"/>
                  <wp:effectExtent l="0" t="0" r="0" b="0"/>
                  <wp:docPr id="84" name="Imag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97D0B7-3ACA-4A78-94CE-4AFB304B25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0">
                            <a:extLst>
                              <a:ext uri="{FF2B5EF4-FFF2-40B4-BE49-F238E27FC236}">
                                <a16:creationId xmlns:a16="http://schemas.microsoft.com/office/drawing/2014/main" id="{7D97D0B7-3ACA-4A78-94CE-4AFB304B25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0D6D3F" w:rsidTr="00AB42FE">
        <w:trPr>
          <w:trHeight w:val="1247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15h00-15h15</w:t>
            </w:r>
          </w:p>
        </w:tc>
        <w:tc>
          <w:tcPr>
            <w:tcW w:w="3450" w:type="pct"/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Visible-Light Photocatalytic Degradation of TBBPA Using Cu</w:t>
            </w:r>
            <w:r w:rsidRPr="000D6D3F">
              <w:rPr>
                <w:sz w:val="24"/>
                <w:szCs w:val="24"/>
                <w:vertAlign w:val="subscript"/>
                <w:lang w:val="en-GB"/>
              </w:rPr>
              <w:t>3</w:t>
            </w:r>
            <w:r w:rsidRPr="000D6D3F">
              <w:rPr>
                <w:sz w:val="24"/>
                <w:szCs w:val="24"/>
                <w:lang w:val="en-GB"/>
              </w:rPr>
              <w:t>TiO</w:t>
            </w:r>
            <w:r w:rsidRPr="000D6D3F">
              <w:rPr>
                <w:sz w:val="24"/>
                <w:szCs w:val="24"/>
                <w:vertAlign w:val="subscript"/>
                <w:lang w:val="en-GB"/>
              </w:rPr>
              <w:t>5</w:t>
            </w:r>
            <w:r w:rsidRPr="000D6D3F">
              <w:rPr>
                <w:sz w:val="24"/>
                <w:szCs w:val="24"/>
                <w:lang w:val="en-GB"/>
              </w:rPr>
              <w:t>/Montmorillonite Nanocomposites</w:t>
            </w:r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r w:rsidRPr="00857BE8">
              <w:rPr>
                <w:b/>
                <w:i/>
                <w:sz w:val="24"/>
                <w:szCs w:val="24"/>
                <w:lang w:val="en-GB"/>
              </w:rPr>
              <w:t>Abdulrahman Al</w:t>
            </w:r>
            <w:r w:rsidR="00D13A2E">
              <w:rPr>
                <w:b/>
                <w:i/>
                <w:sz w:val="24"/>
                <w:szCs w:val="24"/>
                <w:lang w:val="en-GB"/>
              </w:rPr>
              <w:t>-A</w:t>
            </w:r>
            <w:r w:rsidRPr="00857BE8">
              <w:rPr>
                <w:b/>
                <w:i/>
                <w:sz w:val="24"/>
                <w:szCs w:val="24"/>
                <w:lang w:val="en-GB"/>
              </w:rPr>
              <w:t>meri</w:t>
            </w:r>
          </w:p>
        </w:tc>
        <w:tc>
          <w:tcPr>
            <w:tcW w:w="811" w:type="pct"/>
            <w:tcBorders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noProof/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2705AD6" wp14:editId="1B5981B6">
                  <wp:extent cx="762000" cy="762000"/>
                  <wp:effectExtent l="0" t="0" r="0" b="0"/>
                  <wp:docPr id="85" name="Image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626726-EF74-479D-A294-59F54B4191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2">
                            <a:extLst>
                              <a:ext uri="{FF2B5EF4-FFF2-40B4-BE49-F238E27FC236}">
                                <a16:creationId xmlns:a16="http://schemas.microsoft.com/office/drawing/2014/main" id="{C2626726-EF74-479D-A294-59F54B4191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0D6D3F" w:rsidTr="00AB42FE">
        <w:trPr>
          <w:trHeight w:val="1247"/>
        </w:trPr>
        <w:tc>
          <w:tcPr>
            <w:tcW w:w="739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15h15-15h30</w:t>
            </w:r>
          </w:p>
        </w:tc>
        <w:tc>
          <w:tcPr>
            <w:tcW w:w="3450" w:type="pct"/>
            <w:tcBorders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 xml:space="preserve">Synthesis of n-type, additive-free, organic electrodes for lithium-ion batteries using the columnar organization of </w:t>
            </w:r>
            <w:proofErr w:type="spellStart"/>
            <w:r w:rsidRPr="000D6D3F">
              <w:rPr>
                <w:sz w:val="24"/>
                <w:szCs w:val="24"/>
                <w:lang w:val="en-GB"/>
              </w:rPr>
              <w:t>quaterylene</w:t>
            </w:r>
            <w:proofErr w:type="spellEnd"/>
            <w:r w:rsidRPr="000D6D3F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0D6D3F">
              <w:rPr>
                <w:sz w:val="24"/>
                <w:szCs w:val="24"/>
                <w:lang w:val="en-GB"/>
              </w:rPr>
              <w:t>diimide</w:t>
            </w:r>
            <w:proofErr w:type="spellEnd"/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Yogajivan</w:t>
            </w:r>
            <w:proofErr w:type="spellEnd"/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 Rout</w:t>
            </w:r>
          </w:p>
        </w:tc>
        <w:tc>
          <w:tcPr>
            <w:tcW w:w="811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noProof/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2EA3820" wp14:editId="2E77FA8B">
                  <wp:extent cx="685799" cy="685799"/>
                  <wp:effectExtent l="0" t="0" r="635" b="635"/>
                  <wp:docPr id="86" name="Image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39E5A5-17EA-4AEF-A944-045E634B2E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4">
                            <a:extLst>
                              <a:ext uri="{FF2B5EF4-FFF2-40B4-BE49-F238E27FC236}">
                                <a16:creationId xmlns:a16="http://schemas.microsoft.com/office/drawing/2014/main" id="{5539E5A5-17EA-4AEF-A944-045E634B2E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" cy="68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0D6D3F" w:rsidTr="00AB42FE">
        <w:trPr>
          <w:trHeight w:val="227"/>
        </w:trPr>
        <w:tc>
          <w:tcPr>
            <w:tcW w:w="739" w:type="pct"/>
            <w:tcBorders>
              <w:top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3450" w:type="pct"/>
            <w:tcBorders>
              <w:top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811" w:type="pct"/>
            <w:tcBorders>
              <w:top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AB42FE" w:rsidRPr="000D6D3F" w:rsidTr="00AB42FE">
        <w:trPr>
          <w:trHeight w:val="567"/>
        </w:trPr>
        <w:tc>
          <w:tcPr>
            <w:tcW w:w="739" w:type="pct"/>
            <w:vAlign w:val="center"/>
          </w:tcPr>
          <w:p w:rsidR="00AB42FE" w:rsidRPr="000D6D3F" w:rsidRDefault="00AB42FE" w:rsidP="00C8560B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0D6D3F">
              <w:rPr>
                <w:b/>
                <w:color w:val="002060"/>
                <w:sz w:val="24"/>
                <w:szCs w:val="24"/>
              </w:rPr>
              <w:t>15h30-16h00</w:t>
            </w:r>
          </w:p>
        </w:tc>
        <w:tc>
          <w:tcPr>
            <w:tcW w:w="3450" w:type="pct"/>
            <w:vAlign w:val="center"/>
          </w:tcPr>
          <w:p w:rsidR="00AB42FE" w:rsidRPr="000D6D3F" w:rsidRDefault="00AB42FE" w:rsidP="00C8560B">
            <w:pPr>
              <w:jc w:val="center"/>
              <w:rPr>
                <w:b/>
                <w:color w:val="002060"/>
                <w:sz w:val="24"/>
                <w:szCs w:val="24"/>
                <w:lang w:val="en-GB"/>
              </w:rPr>
            </w:pPr>
            <w:r w:rsidRPr="000D6D3F">
              <w:rPr>
                <w:b/>
                <w:color w:val="002060"/>
                <w:sz w:val="24"/>
                <w:szCs w:val="24"/>
                <w:lang w:val="en-GB"/>
              </w:rPr>
              <w:t>Pause Café - Posters</w:t>
            </w:r>
          </w:p>
        </w:tc>
        <w:tc>
          <w:tcPr>
            <w:tcW w:w="811" w:type="pct"/>
            <w:vAlign w:val="center"/>
          </w:tcPr>
          <w:p w:rsidR="00AB42FE" w:rsidRPr="000D6D3F" w:rsidRDefault="00AB42FE" w:rsidP="00C8560B">
            <w:pPr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0D6D3F">
              <w:rPr>
                <w:b/>
                <w:noProof/>
                <w:color w:val="002060"/>
                <w:sz w:val="28"/>
                <w:szCs w:val="28"/>
              </w:rPr>
              <w:t>Hall Hub</w:t>
            </w:r>
          </w:p>
        </w:tc>
      </w:tr>
    </w:tbl>
    <w:p w:rsidR="00AB42FE" w:rsidRDefault="00AB42FE"/>
    <w:p w:rsidR="00AB42FE" w:rsidRDefault="00AB42FE">
      <w:r>
        <w:br w:type="page"/>
      </w:r>
    </w:p>
    <w:p w:rsidR="00AB42FE" w:rsidRDefault="00AB42FE"/>
    <w:p w:rsidR="00AB42FE" w:rsidRDefault="00AB42FE"/>
    <w:p w:rsidR="00AB42FE" w:rsidRDefault="00AB42FE"/>
    <w:tbl>
      <w:tblPr>
        <w:tblStyle w:val="Grilledetableauclaire"/>
        <w:tblW w:w="5022" w:type="pct"/>
        <w:tblInd w:w="-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6"/>
        <w:gridCol w:w="7222"/>
        <w:gridCol w:w="1698"/>
      </w:tblGrid>
      <w:tr w:rsidR="00AB42FE" w:rsidRPr="000D6D3F" w:rsidTr="00C8560B">
        <w:trPr>
          <w:trHeight w:val="567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color w:val="2E74B5" w:themeColor="accent1" w:themeShade="BF"/>
                <w:sz w:val="24"/>
                <w:szCs w:val="24"/>
              </w:rPr>
              <w:t>16h00-16h45</w:t>
            </w:r>
          </w:p>
        </w:tc>
        <w:tc>
          <w:tcPr>
            <w:tcW w:w="3450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color w:val="2E74B5" w:themeColor="accent1" w:themeShade="BF"/>
                <w:sz w:val="24"/>
                <w:szCs w:val="24"/>
              </w:rPr>
              <w:t>Session Chimie Organique</w:t>
            </w:r>
          </w:p>
          <w:p w:rsidR="00AB42FE" w:rsidRPr="000D6D3F" w:rsidRDefault="00AB42FE" w:rsidP="00C8560B">
            <w:pPr>
              <w:jc w:val="center"/>
              <w:rPr>
                <w:i/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i/>
                <w:color w:val="2E74B5" w:themeColor="accent1" w:themeShade="BF"/>
                <w:sz w:val="24"/>
                <w:szCs w:val="24"/>
              </w:rPr>
              <w:t>Modérateur : Vincent Dalla</w:t>
            </w:r>
          </w:p>
        </w:tc>
        <w:tc>
          <w:tcPr>
            <w:tcW w:w="811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color w:val="2E74B5" w:themeColor="accent1" w:themeShade="BF"/>
                <w:sz w:val="28"/>
                <w:szCs w:val="28"/>
              </w:rPr>
            </w:pPr>
            <w:r w:rsidRPr="000D6D3F">
              <w:rPr>
                <w:color w:val="2E74B5" w:themeColor="accent1" w:themeShade="BF"/>
                <w:sz w:val="28"/>
                <w:szCs w:val="28"/>
              </w:rPr>
              <w:t>Amphi EIJV</w:t>
            </w:r>
          </w:p>
        </w:tc>
      </w:tr>
      <w:tr w:rsidR="00AB42FE" w:rsidRPr="000D6D3F" w:rsidTr="00C8560B">
        <w:trPr>
          <w:trHeight w:val="1247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16h00-16h15</w:t>
            </w:r>
          </w:p>
        </w:tc>
        <w:tc>
          <w:tcPr>
            <w:tcW w:w="3450" w:type="pct"/>
            <w:tcBorders>
              <w:top w:val="single" w:sz="18" w:space="0" w:color="auto"/>
            </w:tcBorders>
            <w:vAlign w:val="center"/>
          </w:tcPr>
          <w:p w:rsidR="00857BE8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 xml:space="preserve">Dual Glycoconjugates for the Synergistic Inhibition of </w:t>
            </w:r>
          </w:p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Pseudomonas aeruginosa Biofilm</w:t>
            </w:r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Siwar</w:t>
            </w:r>
            <w:proofErr w:type="spellEnd"/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Mejri</w:t>
            </w:r>
            <w:proofErr w:type="spellEnd"/>
          </w:p>
        </w:tc>
        <w:tc>
          <w:tcPr>
            <w:tcW w:w="811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0C46703" wp14:editId="69B0CDA8">
                  <wp:extent cx="723900" cy="723900"/>
                  <wp:effectExtent l="0" t="0" r="0" b="0"/>
                  <wp:docPr id="91" name="Image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042ACB-5B85-4F33-9DA5-6F5D324831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0">
                            <a:extLst>
                              <a:ext uri="{FF2B5EF4-FFF2-40B4-BE49-F238E27FC236}">
                                <a16:creationId xmlns:a16="http://schemas.microsoft.com/office/drawing/2014/main" id="{B6042ACB-5B85-4F33-9DA5-6F5D324831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0D6D3F" w:rsidTr="00C8560B">
        <w:trPr>
          <w:trHeight w:val="1247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16h15-16h30</w:t>
            </w:r>
          </w:p>
        </w:tc>
        <w:tc>
          <w:tcPr>
            <w:tcW w:w="3450" w:type="pct"/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MOF-based catalysts for oxidation reactions in water</w:t>
            </w:r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r w:rsidRPr="00857BE8">
              <w:rPr>
                <w:b/>
                <w:i/>
                <w:sz w:val="24"/>
                <w:szCs w:val="24"/>
                <w:lang w:val="en-GB"/>
              </w:rPr>
              <w:t>Diya Mandal</w:t>
            </w:r>
          </w:p>
        </w:tc>
        <w:tc>
          <w:tcPr>
            <w:tcW w:w="811" w:type="pct"/>
            <w:tcBorders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noProof/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93A0386" wp14:editId="61A5E2AD">
                  <wp:extent cx="733424" cy="733424"/>
                  <wp:effectExtent l="0" t="0" r="0" b="0"/>
                  <wp:docPr id="93" name="Image 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07B4E1-1A31-4713-A6BE-62E0CE5603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2">
                            <a:extLst>
                              <a:ext uri="{FF2B5EF4-FFF2-40B4-BE49-F238E27FC236}">
                                <a16:creationId xmlns:a16="http://schemas.microsoft.com/office/drawing/2014/main" id="{E607B4E1-1A31-4713-A6BE-62E0CE5603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" cy="73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0D6D3F" w:rsidTr="00C8560B">
        <w:trPr>
          <w:trHeight w:val="1247"/>
        </w:trPr>
        <w:tc>
          <w:tcPr>
            <w:tcW w:w="739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16h30-16h45</w:t>
            </w:r>
          </w:p>
        </w:tc>
        <w:tc>
          <w:tcPr>
            <w:tcW w:w="3450" w:type="pct"/>
            <w:tcBorders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Synthesis and characterisation of p-type aromatic heterocycle compounds for cathode materials in dual-ion and anion-ion batteries</w:t>
            </w:r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Seynabou</w:t>
            </w:r>
            <w:proofErr w:type="spellEnd"/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 Diallo</w:t>
            </w:r>
          </w:p>
        </w:tc>
        <w:tc>
          <w:tcPr>
            <w:tcW w:w="811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noProof/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395E346" wp14:editId="383CE473">
                  <wp:extent cx="704848" cy="704848"/>
                  <wp:effectExtent l="0" t="0" r="635" b="635"/>
                  <wp:docPr id="95" name="Image 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91122C-7101-4623-B5F9-D093FEA72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4">
                            <a:extLst>
                              <a:ext uri="{FF2B5EF4-FFF2-40B4-BE49-F238E27FC236}">
                                <a16:creationId xmlns:a16="http://schemas.microsoft.com/office/drawing/2014/main" id="{6C91122C-7101-4623-B5F9-D093FEA72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48" cy="70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0D6D3F" w:rsidTr="00C8560B">
        <w:trPr>
          <w:trHeight w:val="227"/>
        </w:trPr>
        <w:tc>
          <w:tcPr>
            <w:tcW w:w="73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3450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811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noProof/>
                <w:sz w:val="28"/>
                <w:szCs w:val="28"/>
                <w:lang w:val="en-GB"/>
              </w:rPr>
            </w:pPr>
          </w:p>
        </w:tc>
      </w:tr>
      <w:tr w:rsidR="00AB42FE" w:rsidRPr="000D6D3F" w:rsidTr="00C8560B">
        <w:trPr>
          <w:trHeight w:val="567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color w:val="2E74B5" w:themeColor="accent1" w:themeShade="BF"/>
                <w:sz w:val="24"/>
                <w:szCs w:val="24"/>
              </w:rPr>
              <w:t>16h00-16h45</w:t>
            </w:r>
          </w:p>
        </w:tc>
        <w:tc>
          <w:tcPr>
            <w:tcW w:w="3450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color w:val="2E74B5" w:themeColor="accent1" w:themeShade="BF"/>
                <w:sz w:val="24"/>
                <w:szCs w:val="24"/>
              </w:rPr>
              <w:t>Session Chimie Inorganique et Hybride</w:t>
            </w:r>
          </w:p>
          <w:p w:rsidR="00AB42FE" w:rsidRPr="000D6D3F" w:rsidRDefault="00AB42FE" w:rsidP="00C8560B">
            <w:pPr>
              <w:jc w:val="center"/>
              <w:rPr>
                <w:i/>
                <w:color w:val="2E74B5" w:themeColor="accent1" w:themeShade="BF"/>
                <w:sz w:val="24"/>
                <w:szCs w:val="24"/>
              </w:rPr>
            </w:pPr>
            <w:r w:rsidRPr="000D6D3F">
              <w:rPr>
                <w:i/>
                <w:color w:val="2E74B5" w:themeColor="accent1" w:themeShade="BF"/>
                <w:sz w:val="24"/>
                <w:szCs w:val="24"/>
              </w:rPr>
              <w:t>Modératrice : Caroline Hadad</w:t>
            </w:r>
          </w:p>
        </w:tc>
        <w:tc>
          <w:tcPr>
            <w:tcW w:w="811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color w:val="2E74B5" w:themeColor="accent1" w:themeShade="BF"/>
                <w:sz w:val="28"/>
                <w:szCs w:val="28"/>
              </w:rPr>
            </w:pPr>
            <w:r w:rsidRPr="000D6D3F">
              <w:rPr>
                <w:color w:val="2E74B5" w:themeColor="accent1" w:themeShade="BF"/>
                <w:sz w:val="28"/>
                <w:szCs w:val="28"/>
              </w:rPr>
              <w:t>Amphi Hub</w:t>
            </w:r>
          </w:p>
        </w:tc>
      </w:tr>
      <w:tr w:rsidR="00AB42FE" w:rsidRPr="000D6D3F" w:rsidTr="00C8560B">
        <w:trPr>
          <w:trHeight w:val="1247"/>
        </w:trPr>
        <w:tc>
          <w:tcPr>
            <w:tcW w:w="739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16h00-16h15</w:t>
            </w:r>
          </w:p>
        </w:tc>
        <w:tc>
          <w:tcPr>
            <w:tcW w:w="3450" w:type="pct"/>
            <w:tcBorders>
              <w:top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WASTE-NOT : Transformation/</w:t>
            </w:r>
            <w:proofErr w:type="spellStart"/>
            <w:r w:rsidRPr="000D6D3F">
              <w:rPr>
                <w:sz w:val="24"/>
                <w:szCs w:val="24"/>
                <w:lang w:val="en-GB"/>
              </w:rPr>
              <w:t>Valorization</w:t>
            </w:r>
            <w:proofErr w:type="spellEnd"/>
            <w:r w:rsidRPr="000D6D3F">
              <w:rPr>
                <w:sz w:val="24"/>
                <w:szCs w:val="24"/>
                <w:lang w:val="en-GB"/>
              </w:rPr>
              <w:t xml:space="preserve"> of plastic polyolefin waste into new materials of interest by compatibilization</w:t>
            </w:r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Manissa</w:t>
            </w:r>
            <w:proofErr w:type="spellEnd"/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Sairi</w:t>
            </w:r>
            <w:proofErr w:type="spellEnd"/>
          </w:p>
        </w:tc>
        <w:tc>
          <w:tcPr>
            <w:tcW w:w="811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noProof/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83F1C24" wp14:editId="18275664">
                  <wp:extent cx="752475" cy="752475"/>
                  <wp:effectExtent l="0" t="0" r="9525" b="9525"/>
                  <wp:docPr id="88" name="Image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01CCC9-F5F0-4A5E-B334-99E3F55222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4">
                            <a:extLst>
                              <a:ext uri="{FF2B5EF4-FFF2-40B4-BE49-F238E27FC236}">
                                <a16:creationId xmlns:a16="http://schemas.microsoft.com/office/drawing/2014/main" id="{4801CCC9-F5F0-4A5E-B334-99E3F55222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0D6D3F" w:rsidTr="00C8560B">
        <w:trPr>
          <w:trHeight w:val="1247"/>
        </w:trPr>
        <w:tc>
          <w:tcPr>
            <w:tcW w:w="739" w:type="pct"/>
            <w:tcBorders>
              <w:lef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16h15-16h30</w:t>
            </w:r>
          </w:p>
        </w:tc>
        <w:tc>
          <w:tcPr>
            <w:tcW w:w="3450" w:type="pct"/>
            <w:vAlign w:val="center"/>
          </w:tcPr>
          <w:p w:rsidR="00857BE8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 xml:space="preserve">Efficient piezo-photocatalytic degradation of Tetracycline </w:t>
            </w:r>
          </w:p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using Cu/</w:t>
            </w:r>
            <w:proofErr w:type="spellStart"/>
            <w:r w:rsidRPr="000D6D3F">
              <w:rPr>
                <w:sz w:val="24"/>
                <w:szCs w:val="24"/>
                <w:lang w:val="en-GB"/>
              </w:rPr>
              <w:t>Borophene</w:t>
            </w:r>
            <w:proofErr w:type="spellEnd"/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r w:rsidRPr="00857BE8">
              <w:rPr>
                <w:b/>
                <w:i/>
                <w:sz w:val="24"/>
                <w:szCs w:val="24"/>
                <w:lang w:val="en-GB"/>
              </w:rPr>
              <w:t>Bhoomi Sachdeva</w:t>
            </w:r>
          </w:p>
        </w:tc>
        <w:tc>
          <w:tcPr>
            <w:tcW w:w="811" w:type="pct"/>
            <w:tcBorders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noProof/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0E362C1" wp14:editId="6E50559C">
                  <wp:extent cx="723899" cy="723899"/>
                  <wp:effectExtent l="0" t="0" r="635" b="635"/>
                  <wp:docPr id="87" name="Image 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C7E287-9FF7-4F70-A46B-E12511BA34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6">
                            <a:extLst>
                              <a:ext uri="{FF2B5EF4-FFF2-40B4-BE49-F238E27FC236}">
                                <a16:creationId xmlns:a16="http://schemas.microsoft.com/office/drawing/2014/main" id="{F1C7E287-9FF7-4F70-A46B-E12511BA34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9" cy="72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0D6D3F" w:rsidTr="00C8560B">
        <w:trPr>
          <w:trHeight w:val="1247"/>
        </w:trPr>
        <w:tc>
          <w:tcPr>
            <w:tcW w:w="739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</w:rPr>
            </w:pPr>
            <w:r w:rsidRPr="000D6D3F">
              <w:rPr>
                <w:sz w:val="24"/>
                <w:szCs w:val="24"/>
              </w:rPr>
              <w:t>16h30-16h45</w:t>
            </w:r>
          </w:p>
        </w:tc>
        <w:tc>
          <w:tcPr>
            <w:tcW w:w="3450" w:type="pct"/>
            <w:tcBorders>
              <w:bottom w:val="single" w:sz="18" w:space="0" w:color="auto"/>
            </w:tcBorders>
            <w:vAlign w:val="center"/>
          </w:tcPr>
          <w:p w:rsidR="00857BE8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 xml:space="preserve">Formation of hybrid </w:t>
            </w:r>
            <w:proofErr w:type="spellStart"/>
            <w:r w:rsidRPr="000D6D3F">
              <w:rPr>
                <w:sz w:val="24"/>
                <w:szCs w:val="24"/>
                <w:lang w:val="en-GB"/>
              </w:rPr>
              <w:t>biocomposites</w:t>
            </w:r>
            <w:proofErr w:type="spellEnd"/>
            <w:r w:rsidRPr="000D6D3F">
              <w:rPr>
                <w:sz w:val="24"/>
                <w:szCs w:val="24"/>
                <w:lang w:val="en-GB"/>
              </w:rPr>
              <w:t xml:space="preserve"> with </w:t>
            </w:r>
          </w:p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  <w:r w:rsidRPr="000D6D3F">
              <w:rPr>
                <w:sz w:val="24"/>
                <w:szCs w:val="24"/>
                <w:lang w:val="en-GB"/>
              </w:rPr>
              <w:t>Metal-Organic Cages (MOCs) and biopolymers</w:t>
            </w:r>
          </w:p>
          <w:p w:rsidR="00AB42FE" w:rsidRPr="00857BE8" w:rsidRDefault="00AB42FE" w:rsidP="00C8560B">
            <w:pPr>
              <w:jc w:val="center"/>
              <w:rPr>
                <w:b/>
                <w:i/>
                <w:sz w:val="24"/>
                <w:szCs w:val="24"/>
                <w:lang w:val="en-GB"/>
              </w:rPr>
            </w:pPr>
            <w:r w:rsidRPr="00857BE8">
              <w:rPr>
                <w:b/>
                <w:i/>
                <w:sz w:val="24"/>
                <w:szCs w:val="24"/>
                <w:lang w:val="en-GB"/>
              </w:rPr>
              <w:t xml:space="preserve">Rosalia </w:t>
            </w:r>
            <w:proofErr w:type="spellStart"/>
            <w:r w:rsidRPr="00857BE8">
              <w:rPr>
                <w:b/>
                <w:i/>
                <w:sz w:val="24"/>
                <w:szCs w:val="24"/>
                <w:lang w:val="en-GB"/>
              </w:rPr>
              <w:t>Jreis</w:t>
            </w:r>
            <w:proofErr w:type="spellEnd"/>
          </w:p>
        </w:tc>
        <w:tc>
          <w:tcPr>
            <w:tcW w:w="811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noProof/>
                <w:sz w:val="28"/>
                <w:szCs w:val="28"/>
                <w:lang w:val="en-GB"/>
              </w:rPr>
            </w:pPr>
            <w:r w:rsidRPr="000D6D3F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BB12108" wp14:editId="654D1CC6">
                  <wp:extent cx="695325" cy="695325"/>
                  <wp:effectExtent l="0" t="0" r="9525" b="9525"/>
                  <wp:docPr id="89" name="Image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BCCAE7-7FA3-4D64-B877-0299436D9B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8">
                            <a:extLst>
                              <a:ext uri="{FF2B5EF4-FFF2-40B4-BE49-F238E27FC236}">
                                <a16:creationId xmlns:a16="http://schemas.microsoft.com/office/drawing/2014/main" id="{EEBCCAE7-7FA3-4D64-B877-0299436D9B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2FE" w:rsidRPr="000D6D3F" w:rsidTr="00C8560B">
        <w:trPr>
          <w:trHeight w:val="227"/>
        </w:trPr>
        <w:tc>
          <w:tcPr>
            <w:tcW w:w="739" w:type="pct"/>
            <w:tcBorders>
              <w:top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3450" w:type="pct"/>
            <w:tcBorders>
              <w:top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811" w:type="pct"/>
            <w:tcBorders>
              <w:top w:val="single" w:sz="18" w:space="0" w:color="auto"/>
            </w:tcBorders>
            <w:vAlign w:val="center"/>
          </w:tcPr>
          <w:p w:rsidR="00AB42FE" w:rsidRPr="000D6D3F" w:rsidRDefault="00AB42FE" w:rsidP="00C8560B">
            <w:pPr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AB42FE" w:rsidRPr="000D6D3F" w:rsidTr="00C8560B">
        <w:trPr>
          <w:trHeight w:val="496"/>
        </w:trPr>
        <w:tc>
          <w:tcPr>
            <w:tcW w:w="739" w:type="pct"/>
            <w:vAlign w:val="center"/>
          </w:tcPr>
          <w:p w:rsidR="00AB42FE" w:rsidRPr="000D6D3F" w:rsidRDefault="00AB42FE" w:rsidP="00C8560B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0D6D3F">
              <w:rPr>
                <w:b/>
                <w:color w:val="002060"/>
                <w:sz w:val="24"/>
                <w:szCs w:val="24"/>
              </w:rPr>
              <w:t>16h45-17h15</w:t>
            </w:r>
          </w:p>
        </w:tc>
        <w:tc>
          <w:tcPr>
            <w:tcW w:w="3450" w:type="pct"/>
            <w:vAlign w:val="center"/>
          </w:tcPr>
          <w:p w:rsidR="00AB42FE" w:rsidRPr="000D6D3F" w:rsidRDefault="00AB42FE" w:rsidP="00C8560B">
            <w:pPr>
              <w:jc w:val="center"/>
              <w:rPr>
                <w:b/>
                <w:color w:val="002060"/>
                <w:sz w:val="24"/>
                <w:szCs w:val="24"/>
              </w:rPr>
            </w:pPr>
            <w:r w:rsidRPr="000D6D3F">
              <w:rPr>
                <w:b/>
                <w:color w:val="002060"/>
                <w:sz w:val="24"/>
                <w:szCs w:val="24"/>
              </w:rPr>
              <w:t>Cérémonie de clôture – Remise des prix</w:t>
            </w:r>
          </w:p>
        </w:tc>
        <w:tc>
          <w:tcPr>
            <w:tcW w:w="811" w:type="pct"/>
            <w:vAlign w:val="center"/>
          </w:tcPr>
          <w:p w:rsidR="00AB42FE" w:rsidRPr="000D6D3F" w:rsidRDefault="00AB42FE" w:rsidP="00C8560B">
            <w:pPr>
              <w:jc w:val="center"/>
              <w:rPr>
                <w:b/>
                <w:noProof/>
                <w:color w:val="002060"/>
                <w:sz w:val="28"/>
                <w:szCs w:val="28"/>
              </w:rPr>
            </w:pPr>
            <w:r w:rsidRPr="000D6D3F">
              <w:rPr>
                <w:b/>
                <w:noProof/>
                <w:color w:val="002060"/>
                <w:sz w:val="28"/>
                <w:szCs w:val="28"/>
              </w:rPr>
              <w:t>Amphi Hub</w:t>
            </w:r>
          </w:p>
        </w:tc>
      </w:tr>
    </w:tbl>
    <w:p w:rsidR="00AB42FE" w:rsidRDefault="00A64A62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3121106D">
            <wp:simplePos x="0" y="0"/>
            <wp:positionH relativeFrom="column">
              <wp:posOffset>2747010</wp:posOffset>
            </wp:positionH>
            <wp:positionV relativeFrom="paragraph">
              <wp:posOffset>141356</wp:posOffset>
            </wp:positionV>
            <wp:extent cx="1163599" cy="523875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SCF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599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2FE" w:rsidRDefault="00AB42FE">
      <w:r>
        <w:br w:type="page"/>
      </w:r>
    </w:p>
    <w:p w:rsidR="000B49EE" w:rsidRDefault="00054FA3" w:rsidP="00054FA3">
      <w:pPr>
        <w:pStyle w:val="Titre1"/>
        <w:jc w:val="center"/>
      </w:pPr>
      <w:r>
        <w:t>Résumé des posters</w:t>
      </w:r>
    </w:p>
    <w:p w:rsidR="00892ABC" w:rsidRPr="00892ABC" w:rsidRDefault="00892ABC" w:rsidP="00892ABC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7238"/>
        <w:gridCol w:w="1811"/>
      </w:tblGrid>
      <w:tr w:rsidR="00C9787A" w:rsidRPr="0077298C" w:rsidTr="00717492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P1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87A" w:rsidRPr="0077298C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Development of Antibacterial Nanoparticles Incorporating L-Proline via Block Copolymer Self Assembly</w:t>
            </w:r>
          </w:p>
          <w:p w:rsidR="00717492" w:rsidRPr="00857BE8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</w:pPr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 xml:space="preserve">Ilham </w:t>
            </w:r>
            <w:proofErr w:type="spellStart"/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Alloui</w:t>
            </w:r>
            <w:proofErr w:type="spellEnd"/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noProof/>
                <w:lang w:eastAsia="fr-FR"/>
              </w:rPr>
              <w:drawing>
                <wp:inline distT="0" distB="0" distL="0" distR="0" wp14:anchorId="1C1F0F6B" wp14:editId="6E9F302B">
                  <wp:extent cx="762000" cy="762000"/>
                  <wp:effectExtent l="0" t="0" r="0" b="0"/>
                  <wp:docPr id="97" name="Image 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E98B48-808A-4F11-A4C5-92350878C4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6">
                            <a:extLst>
                              <a:ext uri="{FF2B5EF4-FFF2-40B4-BE49-F238E27FC236}">
                                <a16:creationId xmlns:a16="http://schemas.microsoft.com/office/drawing/2014/main" id="{8DE98B48-808A-4F11-A4C5-92350878C4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87A" w:rsidRPr="0077298C" w:rsidTr="00717492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P2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87A" w:rsidRPr="0077298C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Development of new grafting agents based on malonic acid for the functionalization of zirconia surfaces with polymers</w:t>
            </w:r>
          </w:p>
          <w:p w:rsidR="00717492" w:rsidRPr="00857BE8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</w:pPr>
            <w:proofErr w:type="spellStart"/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Léoxanne</w:t>
            </w:r>
            <w:proofErr w:type="spellEnd"/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 xml:space="preserve"> </w:t>
            </w:r>
            <w:proofErr w:type="spellStart"/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Elfort</w:t>
            </w:r>
            <w:proofErr w:type="spellEnd"/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noProof/>
                <w:lang w:eastAsia="fr-FR"/>
              </w:rPr>
              <w:drawing>
                <wp:inline distT="0" distB="0" distL="0" distR="0" wp14:anchorId="2329502E" wp14:editId="28E56136">
                  <wp:extent cx="733425" cy="733425"/>
                  <wp:effectExtent l="0" t="0" r="9525" b="9525"/>
                  <wp:docPr id="99" name="Image 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A6667E-8938-45C6-84F1-496DDC3A30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8">
                            <a:extLst>
                              <a:ext uri="{FF2B5EF4-FFF2-40B4-BE49-F238E27FC236}">
                                <a16:creationId xmlns:a16="http://schemas.microsoft.com/office/drawing/2014/main" id="{4BA6667E-8938-45C6-84F1-496DDC3A30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87A" w:rsidRPr="0077298C" w:rsidTr="00717492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P3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7BE8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 xml:space="preserve">Dual Glycoconjugates for the Synergistic Inhibition of Pseudomonas </w:t>
            </w:r>
          </w:p>
          <w:p w:rsidR="00C9787A" w:rsidRPr="0077298C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aeruginosa Biofilm</w:t>
            </w:r>
          </w:p>
          <w:p w:rsidR="00717492" w:rsidRPr="00857BE8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val="en-GB" w:eastAsia="fr-FR"/>
              </w:rPr>
            </w:pPr>
            <w:proofErr w:type="spellStart"/>
            <w:r w:rsidRPr="00857BE8">
              <w:rPr>
                <w:rFonts w:eastAsia="Times New Roman" w:cstheme="minorHAnsi"/>
                <w:b/>
                <w:color w:val="000000"/>
                <w:lang w:val="en-GB" w:eastAsia="fr-FR"/>
              </w:rPr>
              <w:t>Siwar</w:t>
            </w:r>
            <w:proofErr w:type="spellEnd"/>
            <w:r w:rsidRPr="00857BE8">
              <w:rPr>
                <w:rFonts w:eastAsia="Times New Roman" w:cstheme="minorHAnsi"/>
                <w:b/>
                <w:color w:val="000000"/>
                <w:lang w:val="en-GB" w:eastAsia="fr-FR"/>
              </w:rPr>
              <w:t xml:space="preserve"> </w:t>
            </w:r>
            <w:proofErr w:type="spellStart"/>
            <w:r w:rsidRPr="00857BE8">
              <w:rPr>
                <w:rFonts w:eastAsia="Times New Roman" w:cstheme="minorHAnsi"/>
                <w:b/>
                <w:color w:val="000000"/>
                <w:lang w:val="en-GB" w:eastAsia="fr-FR"/>
              </w:rPr>
              <w:t>Mejri</w:t>
            </w:r>
            <w:proofErr w:type="spellEnd"/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noProof/>
                <w:lang w:eastAsia="fr-FR"/>
              </w:rPr>
              <w:drawing>
                <wp:inline distT="0" distB="0" distL="0" distR="0" wp14:anchorId="62C9AA90" wp14:editId="6DA14D85">
                  <wp:extent cx="676273" cy="676273"/>
                  <wp:effectExtent l="0" t="0" r="0" b="0"/>
                  <wp:docPr id="101" name="Image 1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FD68B5-5423-4244-9502-CE62CBBF8E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0">
                            <a:extLst>
                              <a:ext uri="{FF2B5EF4-FFF2-40B4-BE49-F238E27FC236}">
                                <a16:creationId xmlns:a16="http://schemas.microsoft.com/office/drawing/2014/main" id="{7FFD68B5-5423-4244-9502-CE62CBBF8E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3" cy="67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87A" w:rsidRPr="0077298C" w:rsidTr="00717492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P4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57BE8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 xml:space="preserve">Efficient Photo-Fenton Degradation of </w:t>
            </w:r>
            <w:proofErr w:type="spellStart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Chloridazon</w:t>
            </w:r>
            <w:proofErr w:type="spellEnd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 xml:space="preserve"> Using Cu </w:t>
            </w:r>
          </w:p>
          <w:p w:rsidR="00C9787A" w:rsidRPr="0077298C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Doped LaFeO</w:t>
            </w:r>
            <w:r w:rsidRPr="0077298C">
              <w:rPr>
                <w:rFonts w:eastAsia="Times New Roman" w:cstheme="minorHAnsi"/>
                <w:color w:val="000000"/>
                <w:vertAlign w:val="subscript"/>
                <w:lang w:val="en-GB" w:eastAsia="fr-FR"/>
              </w:rPr>
              <w:t>3</w:t>
            </w: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 xml:space="preserve"> Perovskite Nano-catalyst</w:t>
            </w:r>
          </w:p>
          <w:p w:rsidR="00717492" w:rsidRPr="00857BE8" w:rsidRDefault="00A64A62" w:rsidP="00DA738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</w:pPr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 xml:space="preserve">Vishal </w:t>
            </w:r>
            <w:r w:rsidR="00717492"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 xml:space="preserve">Dutta 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noProof/>
                <w:lang w:eastAsia="fr-FR"/>
              </w:rPr>
              <w:drawing>
                <wp:inline distT="0" distB="0" distL="0" distR="0" wp14:anchorId="3E82EC1E" wp14:editId="518B0AFE">
                  <wp:extent cx="704849" cy="704849"/>
                  <wp:effectExtent l="0" t="0" r="635" b="635"/>
                  <wp:docPr id="103" name="Image 1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4EC452-3F84-45F5-9865-71EED08567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2">
                            <a:extLst>
                              <a:ext uri="{FF2B5EF4-FFF2-40B4-BE49-F238E27FC236}">
                                <a16:creationId xmlns:a16="http://schemas.microsoft.com/office/drawing/2014/main" id="{A84EC452-3F84-45F5-9865-71EED08567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49" cy="70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87A" w:rsidRPr="0077298C" w:rsidTr="00717492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986FC7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986FC7">
              <w:rPr>
                <w:rFonts w:eastAsia="Times New Roman" w:cstheme="minorHAnsi"/>
                <w:color w:val="000000"/>
                <w:lang w:val="en-GB" w:eastAsia="fr-FR"/>
              </w:rPr>
              <w:t>P5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87A" w:rsidRPr="00986FC7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986FC7">
              <w:rPr>
                <w:rFonts w:eastAsia="Times New Roman" w:cstheme="minorHAnsi"/>
                <w:color w:val="000000"/>
                <w:lang w:val="en-GB" w:eastAsia="fr-FR"/>
              </w:rPr>
              <w:t>Functionalization of Metal</w:t>
            </w:r>
            <w:r w:rsidR="00717492" w:rsidRPr="00986FC7">
              <w:rPr>
                <w:rFonts w:eastAsia="Times New Roman" w:cstheme="minorHAnsi"/>
                <w:color w:val="000000"/>
                <w:lang w:val="en-GB" w:eastAsia="fr-FR"/>
              </w:rPr>
              <w:t>-</w:t>
            </w:r>
            <w:r w:rsidRPr="00986FC7">
              <w:rPr>
                <w:rFonts w:eastAsia="Times New Roman" w:cstheme="minorHAnsi"/>
                <w:color w:val="000000"/>
                <w:lang w:val="en-GB" w:eastAsia="fr-FR"/>
              </w:rPr>
              <w:t xml:space="preserve">Organic Frameworks (MOFs) and Their Application in Asymmetric </w:t>
            </w:r>
            <w:proofErr w:type="spellStart"/>
            <w:r w:rsidRPr="00986FC7">
              <w:rPr>
                <w:rFonts w:eastAsia="Times New Roman" w:cstheme="minorHAnsi"/>
                <w:color w:val="000000"/>
                <w:lang w:val="en-GB" w:eastAsia="fr-FR"/>
              </w:rPr>
              <w:t>Organocatalysis</w:t>
            </w:r>
            <w:proofErr w:type="spellEnd"/>
          </w:p>
          <w:p w:rsidR="00717492" w:rsidRPr="00857BE8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</w:pPr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 xml:space="preserve">Lilia </w:t>
            </w:r>
            <w:proofErr w:type="spellStart"/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Anani</w:t>
            </w:r>
            <w:proofErr w:type="spellEnd"/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highlight w:val="yellow"/>
                <w:lang w:val="en-GB" w:eastAsia="fr-FR"/>
              </w:rPr>
            </w:pPr>
            <w:r w:rsidRPr="0077298C">
              <w:rPr>
                <w:noProof/>
                <w:highlight w:val="yellow"/>
                <w:lang w:eastAsia="fr-FR"/>
              </w:rPr>
              <w:drawing>
                <wp:inline distT="0" distB="0" distL="0" distR="0" wp14:anchorId="4286E90D" wp14:editId="4F4C2C84">
                  <wp:extent cx="742949" cy="742949"/>
                  <wp:effectExtent l="0" t="0" r="635" b="635"/>
                  <wp:docPr id="105" name="Image 1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C0E7F1-02D0-4E9A-8D0D-6850322131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4">
                            <a:extLst>
                              <a:ext uri="{FF2B5EF4-FFF2-40B4-BE49-F238E27FC236}">
                                <a16:creationId xmlns:a16="http://schemas.microsoft.com/office/drawing/2014/main" id="{6AC0E7F1-02D0-4E9A-8D0D-6850322131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49" cy="74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87A" w:rsidRPr="0077298C" w:rsidTr="00717492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P6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87A" w:rsidRPr="0077298C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 xml:space="preserve">Hydrogenation of </w:t>
            </w:r>
            <w:proofErr w:type="spellStart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levulinic</w:t>
            </w:r>
            <w:proofErr w:type="spellEnd"/>
            <w:r w:rsidR="00717492" w:rsidRPr="0077298C">
              <w:rPr>
                <w:rFonts w:eastAsia="Times New Roman" w:cstheme="minorHAnsi"/>
                <w:color w:val="000000"/>
                <w:lang w:val="en-GB" w:eastAsia="fr-FR"/>
              </w:rPr>
              <w:t xml:space="preserve"> acid to </w:t>
            </w:r>
            <w:r w:rsidR="00717492" w:rsidRPr="0077298C">
              <w:rPr>
                <w:rFonts w:ascii="Symbol" w:eastAsia="Times New Roman" w:hAnsi="Symbol" w:cstheme="minorHAnsi"/>
                <w:color w:val="000000"/>
                <w:lang w:val="en-GB" w:eastAsia="fr-FR"/>
              </w:rPr>
              <w:t></w:t>
            </w: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-</w:t>
            </w:r>
            <w:proofErr w:type="spellStart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valerolactone</w:t>
            </w:r>
            <w:proofErr w:type="spellEnd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 xml:space="preserve"> over highly dispersed and stable copper </w:t>
            </w:r>
            <w:proofErr w:type="spellStart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nanocatalysts</w:t>
            </w:r>
            <w:proofErr w:type="spellEnd"/>
          </w:p>
          <w:p w:rsidR="00717492" w:rsidRPr="00857BE8" w:rsidRDefault="00717492" w:rsidP="00717492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</w:pPr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 xml:space="preserve">Mihaela </w:t>
            </w:r>
            <w:proofErr w:type="spellStart"/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Bectoras</w:t>
            </w:r>
            <w:proofErr w:type="spellEnd"/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noProof/>
                <w:lang w:eastAsia="fr-FR"/>
              </w:rPr>
              <w:drawing>
                <wp:inline distT="0" distB="0" distL="0" distR="0" wp14:anchorId="2F9EE8A4" wp14:editId="7E4FA707">
                  <wp:extent cx="723900" cy="723900"/>
                  <wp:effectExtent l="0" t="0" r="0" b="0"/>
                  <wp:docPr id="107" name="Image 1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E96032-07B6-417B-ACFF-7774E42C17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6">
                            <a:extLst>
                              <a:ext uri="{FF2B5EF4-FFF2-40B4-BE49-F238E27FC236}">
                                <a16:creationId xmlns:a16="http://schemas.microsoft.com/office/drawing/2014/main" id="{BDE96032-07B6-417B-ACFF-7774E42C17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87A" w:rsidRPr="0077298C" w:rsidTr="00717492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P7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87A" w:rsidRPr="0077298C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In-situ generated boronic acid esters: their use as Lewis acid catalysts</w:t>
            </w:r>
          </w:p>
          <w:p w:rsidR="00717492" w:rsidRPr="00857BE8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</w:pPr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 xml:space="preserve">Ava </w:t>
            </w:r>
            <w:proofErr w:type="spellStart"/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Bousselat</w:t>
            </w:r>
            <w:proofErr w:type="spellEnd"/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noProof/>
                <w:lang w:eastAsia="fr-FR"/>
              </w:rPr>
              <w:drawing>
                <wp:inline distT="0" distB="0" distL="0" distR="0" wp14:anchorId="534B2F02" wp14:editId="065752BF">
                  <wp:extent cx="742950" cy="742950"/>
                  <wp:effectExtent l="0" t="0" r="0" b="0"/>
                  <wp:docPr id="109" name="Image 1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F91294-EF45-47DF-95D3-180F7ADB45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8">
                            <a:extLst>
                              <a:ext uri="{FF2B5EF4-FFF2-40B4-BE49-F238E27FC236}">
                                <a16:creationId xmlns:a16="http://schemas.microsoft.com/office/drawing/2014/main" id="{E2F91294-EF45-47DF-95D3-180F7ADB45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87A" w:rsidRPr="0077298C" w:rsidTr="00717492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P8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87A" w:rsidRPr="0077298C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Influence of Support Composition on the Stability of Ni-Based Catalysts for Dry Reforming of Methane</w:t>
            </w:r>
          </w:p>
          <w:p w:rsidR="00717492" w:rsidRPr="00857BE8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</w:pPr>
            <w:proofErr w:type="spellStart"/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Rimal</w:t>
            </w:r>
            <w:proofErr w:type="spellEnd"/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 xml:space="preserve"> Al </w:t>
            </w:r>
            <w:proofErr w:type="spellStart"/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Sahmarani</w:t>
            </w:r>
            <w:proofErr w:type="spellEnd"/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noProof/>
                <w:lang w:eastAsia="fr-FR"/>
              </w:rPr>
              <w:drawing>
                <wp:inline distT="0" distB="0" distL="0" distR="0" wp14:anchorId="2B6E5110" wp14:editId="28AEAB4E">
                  <wp:extent cx="733425" cy="733425"/>
                  <wp:effectExtent l="0" t="0" r="9525" b="9525"/>
                  <wp:docPr id="113" name="Image 1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047773-008C-4FB2-A3C3-6E672E84C7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2">
                            <a:extLst>
                              <a:ext uri="{FF2B5EF4-FFF2-40B4-BE49-F238E27FC236}">
                                <a16:creationId xmlns:a16="http://schemas.microsoft.com/office/drawing/2014/main" id="{E3047773-008C-4FB2-A3C3-6E672E84C7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87A" w:rsidRPr="0077298C" w:rsidTr="00717492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P9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87A" w:rsidRPr="0077298C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 xml:space="preserve">Innovative polymers derived from cinchona alkaloids for asymmetric </w:t>
            </w:r>
            <w:proofErr w:type="spellStart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organocatalysis</w:t>
            </w:r>
            <w:proofErr w:type="spellEnd"/>
          </w:p>
          <w:p w:rsidR="00717492" w:rsidRPr="00857BE8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</w:pPr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 xml:space="preserve">Sara </w:t>
            </w:r>
            <w:proofErr w:type="spellStart"/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Belaid</w:t>
            </w:r>
            <w:proofErr w:type="spellEnd"/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noProof/>
                <w:lang w:eastAsia="fr-FR"/>
              </w:rPr>
              <w:drawing>
                <wp:inline distT="0" distB="0" distL="0" distR="0" wp14:anchorId="0A8B5C60" wp14:editId="1F6392EA">
                  <wp:extent cx="723900" cy="723900"/>
                  <wp:effectExtent l="0" t="0" r="0" b="0"/>
                  <wp:docPr id="115" name="Image 1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B88BBF-664F-4E12-A865-A362F3E535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4">
                            <a:extLst>
                              <a:ext uri="{FF2B5EF4-FFF2-40B4-BE49-F238E27FC236}">
                                <a16:creationId xmlns:a16="http://schemas.microsoft.com/office/drawing/2014/main" id="{E2B88BBF-664F-4E12-A865-A362F3E535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87A" w:rsidRPr="0077298C" w:rsidTr="00717492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P10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87A" w:rsidRPr="0077298C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Mild fractioning of horse manure: lignin extraction and impact on biochemical methane potential</w:t>
            </w:r>
          </w:p>
          <w:p w:rsidR="00717492" w:rsidRPr="00857BE8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</w:pPr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 xml:space="preserve">Lindsay </w:t>
            </w:r>
            <w:proofErr w:type="spellStart"/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Dorschner</w:t>
            </w:r>
            <w:proofErr w:type="spellEnd"/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 xml:space="preserve"> </w:t>
            </w:r>
            <w:proofErr w:type="spellStart"/>
            <w:r w:rsidRPr="00857BE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Pelcoq</w:t>
            </w:r>
            <w:proofErr w:type="spellEnd"/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717492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noProof/>
                <w:lang w:eastAsia="fr-FR"/>
              </w:rPr>
              <w:drawing>
                <wp:inline distT="0" distB="0" distL="0" distR="0" wp14:anchorId="6B1DDCB8" wp14:editId="73A97CA5">
                  <wp:extent cx="733424" cy="733424"/>
                  <wp:effectExtent l="0" t="0" r="0" b="0"/>
                  <wp:docPr id="117" name="Image 1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72E205-D48F-4255-A0A2-14C2F64A2A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6">
                            <a:extLst>
                              <a:ext uri="{FF2B5EF4-FFF2-40B4-BE49-F238E27FC236}">
                                <a16:creationId xmlns:a16="http://schemas.microsoft.com/office/drawing/2014/main" id="{0872E205-D48F-4255-A0A2-14C2F64A2A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4" cy="73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87A" w:rsidRPr="0077298C" w:rsidTr="001F05DE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P11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87A" w:rsidRPr="0077298C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Palladium-</w:t>
            </w:r>
            <w:proofErr w:type="spellStart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Catalyzed</w:t>
            </w:r>
            <w:proofErr w:type="spellEnd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 xml:space="preserve"> </w:t>
            </w:r>
            <w:proofErr w:type="spellStart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Hydrosilylation</w:t>
            </w:r>
            <w:proofErr w:type="spellEnd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 xml:space="preserve"> of gem-</w:t>
            </w:r>
            <w:proofErr w:type="spellStart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Difluoroallenes</w:t>
            </w:r>
            <w:proofErr w:type="spellEnd"/>
          </w:p>
          <w:p w:rsidR="001F05DE" w:rsidRPr="00C8560B" w:rsidRDefault="001F05DE" w:rsidP="00DA738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</w:pPr>
            <w:r w:rsidRPr="00C8560B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Jean-Philippe Bouillon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1F05DE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noProof/>
                <w:lang w:eastAsia="fr-FR"/>
              </w:rPr>
              <w:drawing>
                <wp:inline distT="0" distB="0" distL="0" distR="0" wp14:anchorId="2C4545C0" wp14:editId="08897E86">
                  <wp:extent cx="733425" cy="733425"/>
                  <wp:effectExtent l="0" t="0" r="9525" b="9525"/>
                  <wp:docPr id="119" name="Image 1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EA2FCC-68E6-43DE-BD2C-F39205D6CF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8">
                            <a:extLst>
                              <a:ext uri="{FF2B5EF4-FFF2-40B4-BE49-F238E27FC236}">
                                <a16:creationId xmlns:a16="http://schemas.microsoft.com/office/drawing/2014/main" id="{EDEA2FCC-68E6-43DE-BD2C-F39205D6CF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87A" w:rsidRPr="0077298C" w:rsidTr="001F05DE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P12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60B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 xml:space="preserve">Photophysical studies of Cu(I) complexes with bidentate </w:t>
            </w:r>
          </w:p>
          <w:p w:rsidR="00C9787A" w:rsidRPr="00A64A62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fr-FR"/>
              </w:rPr>
            </w:pPr>
            <w:r w:rsidRPr="00A64A62">
              <w:rPr>
                <w:rFonts w:eastAsia="Times New Roman" w:cstheme="minorHAnsi"/>
                <w:color w:val="000000"/>
                <w:lang w:eastAsia="fr-FR"/>
              </w:rPr>
              <w:t>NHC-phosphine ligands</w:t>
            </w:r>
          </w:p>
          <w:p w:rsidR="001F05DE" w:rsidRPr="00A64A62" w:rsidRDefault="001F05DE" w:rsidP="00DA738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eastAsia="fr-FR"/>
              </w:rPr>
            </w:pPr>
            <w:r w:rsidRPr="00A64A62">
              <w:rPr>
                <w:rFonts w:eastAsia="Times New Roman" w:cstheme="minorHAnsi"/>
                <w:b/>
                <w:i/>
                <w:color w:val="000000"/>
                <w:lang w:eastAsia="fr-FR"/>
              </w:rPr>
              <w:t xml:space="preserve">Solène </w:t>
            </w:r>
            <w:proofErr w:type="spellStart"/>
            <w:r w:rsidRPr="00A64A62">
              <w:rPr>
                <w:rFonts w:eastAsia="Times New Roman" w:cstheme="minorHAnsi"/>
                <w:b/>
                <w:i/>
                <w:color w:val="000000"/>
                <w:lang w:eastAsia="fr-FR"/>
              </w:rPr>
              <w:t>Foisneau</w:t>
            </w:r>
            <w:proofErr w:type="spellEnd"/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1F05DE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noProof/>
                <w:lang w:eastAsia="fr-FR"/>
              </w:rPr>
              <w:drawing>
                <wp:inline distT="0" distB="0" distL="0" distR="0" wp14:anchorId="0D34360F" wp14:editId="5E1E4679">
                  <wp:extent cx="704849" cy="704849"/>
                  <wp:effectExtent l="0" t="0" r="635" b="635"/>
                  <wp:docPr id="121" name="Image 1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F22112-1CA9-4F27-93AF-80FD73950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0">
                            <a:extLst>
                              <a:ext uri="{FF2B5EF4-FFF2-40B4-BE49-F238E27FC236}">
                                <a16:creationId xmlns:a16="http://schemas.microsoft.com/office/drawing/2014/main" id="{E0F22112-1CA9-4F27-93AF-80FD739504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49" cy="70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87A" w:rsidRPr="0077298C" w:rsidTr="00810815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P13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87A" w:rsidRPr="0077298C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Polymer Biodegradability and the Link Between Abiotic and Biotic Degradation</w:t>
            </w:r>
          </w:p>
          <w:p w:rsidR="00810815" w:rsidRPr="00C8560B" w:rsidRDefault="00810815" w:rsidP="00DA738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</w:pPr>
            <w:r w:rsidRPr="00C8560B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Christian-Sebastiano Toppi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810815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noProof/>
                <w:lang w:eastAsia="fr-FR"/>
              </w:rPr>
              <w:drawing>
                <wp:inline distT="0" distB="0" distL="0" distR="0" wp14:anchorId="30D8AB3D" wp14:editId="1B0A1B73">
                  <wp:extent cx="723899" cy="723899"/>
                  <wp:effectExtent l="0" t="0" r="635" b="635"/>
                  <wp:docPr id="123" name="Image 1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679D44-8710-49F9-91FF-F3AF1ADBED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2">
                            <a:extLst>
                              <a:ext uri="{FF2B5EF4-FFF2-40B4-BE49-F238E27FC236}">
                                <a16:creationId xmlns:a16="http://schemas.microsoft.com/office/drawing/2014/main" id="{51679D44-8710-49F9-91FF-F3AF1ADBED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9" cy="72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87A" w:rsidRPr="0077298C" w:rsidTr="00810815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P14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87A" w:rsidRPr="0077298C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Shaping of Ni-Co catalyst for up-scale biogas dry reforming</w:t>
            </w:r>
          </w:p>
          <w:p w:rsidR="00810815" w:rsidRPr="00C8560B" w:rsidRDefault="00810815" w:rsidP="00DA738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</w:pPr>
            <w:r w:rsidRPr="00C8560B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Mahdi Mohamad Ali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810815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noProof/>
                <w:lang w:eastAsia="fr-FR"/>
              </w:rPr>
              <w:drawing>
                <wp:inline distT="0" distB="0" distL="0" distR="0" wp14:anchorId="6E6718DE" wp14:editId="0B7C176E">
                  <wp:extent cx="733425" cy="733425"/>
                  <wp:effectExtent l="0" t="0" r="9525" b="9525"/>
                  <wp:docPr id="125" name="Image 1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DF2E5A-CFC2-40D6-B4E0-6E2AB15251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4">
                            <a:extLst>
                              <a:ext uri="{FF2B5EF4-FFF2-40B4-BE49-F238E27FC236}">
                                <a16:creationId xmlns:a16="http://schemas.microsoft.com/office/drawing/2014/main" id="{DCDF2E5A-CFC2-40D6-B4E0-6E2AB15251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87A" w:rsidRPr="0077298C" w:rsidTr="00810815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P15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87A" w:rsidRPr="0077298C" w:rsidRDefault="00945F18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>
              <w:rPr>
                <w:rFonts w:eastAsia="Times New Roman" w:cstheme="minorHAnsi"/>
                <w:color w:val="000000"/>
                <w:lang w:val="en-GB" w:eastAsia="fr-FR"/>
              </w:rPr>
              <w:t>S</w:t>
            </w: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ynthesis and characterization of cyclodextrin-</w:t>
            </w:r>
            <w:proofErr w:type="spellStart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ahl</w:t>
            </w:r>
            <w:proofErr w:type="spellEnd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 xml:space="preserve"> hybrids</w:t>
            </w:r>
          </w:p>
          <w:p w:rsidR="00810815" w:rsidRPr="00945F18" w:rsidRDefault="00810815" w:rsidP="00DA738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</w:pPr>
            <w:r w:rsidRPr="00945F1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Véronique Bonnet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810815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noProof/>
                <w:lang w:eastAsia="fr-FR"/>
              </w:rPr>
              <w:drawing>
                <wp:inline distT="0" distB="0" distL="0" distR="0" wp14:anchorId="0562B4AD" wp14:editId="1A4A4A0F">
                  <wp:extent cx="757237" cy="752475"/>
                  <wp:effectExtent l="0" t="0" r="5080" b="0"/>
                  <wp:docPr id="127" name="Image 1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30123A-BD01-42AE-B2EC-C17D01D881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6">
                            <a:extLst>
                              <a:ext uri="{FF2B5EF4-FFF2-40B4-BE49-F238E27FC236}">
                                <a16:creationId xmlns:a16="http://schemas.microsoft.com/office/drawing/2014/main" id="{9330123A-BD01-42AE-B2EC-C17D01D881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7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87A" w:rsidRPr="0077298C" w:rsidTr="00810815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986FC7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986FC7">
              <w:rPr>
                <w:rFonts w:eastAsia="Times New Roman" w:cstheme="minorHAnsi"/>
                <w:color w:val="000000"/>
                <w:lang w:val="en-GB" w:eastAsia="fr-FR"/>
              </w:rPr>
              <w:t>P16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5F18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986FC7">
              <w:rPr>
                <w:rFonts w:eastAsia="Times New Roman" w:cstheme="minorHAnsi"/>
                <w:color w:val="000000"/>
                <w:lang w:val="en-GB" w:eastAsia="fr-FR"/>
              </w:rPr>
              <w:t>Synthesis of gem-</w:t>
            </w:r>
            <w:proofErr w:type="spellStart"/>
            <w:r w:rsidRPr="00986FC7">
              <w:rPr>
                <w:rFonts w:eastAsia="Times New Roman" w:cstheme="minorHAnsi"/>
                <w:color w:val="000000"/>
                <w:lang w:val="en-GB" w:eastAsia="fr-FR"/>
              </w:rPr>
              <w:t>iodo</w:t>
            </w:r>
            <w:proofErr w:type="spellEnd"/>
            <w:r w:rsidRPr="00986FC7">
              <w:rPr>
                <w:rFonts w:eastAsia="Times New Roman" w:cstheme="minorHAnsi"/>
                <w:color w:val="000000"/>
                <w:lang w:val="en-GB" w:eastAsia="fr-FR"/>
              </w:rPr>
              <w:t>(trifluoromethyl)alkenes via decarboxylative</w:t>
            </w:r>
          </w:p>
          <w:p w:rsidR="00C9787A" w:rsidRPr="00986FC7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986FC7">
              <w:rPr>
                <w:rFonts w:eastAsia="Times New Roman" w:cstheme="minorHAnsi"/>
                <w:color w:val="000000"/>
                <w:lang w:val="en-GB" w:eastAsia="fr-FR"/>
              </w:rPr>
              <w:t xml:space="preserve"> iodination reaction</w:t>
            </w:r>
          </w:p>
          <w:p w:rsidR="00810815" w:rsidRPr="00945F18" w:rsidRDefault="00810815" w:rsidP="00DA738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</w:pPr>
            <w:proofErr w:type="spellStart"/>
            <w:r w:rsidRPr="00945F1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Huajie</w:t>
            </w:r>
            <w:proofErr w:type="spellEnd"/>
            <w:r w:rsidRPr="00945F1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 xml:space="preserve"> Zhu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810815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noProof/>
                <w:lang w:eastAsia="fr-FR"/>
              </w:rPr>
              <w:drawing>
                <wp:inline distT="0" distB="0" distL="0" distR="0" wp14:anchorId="6282B254" wp14:editId="4B00327B">
                  <wp:extent cx="704850" cy="704850"/>
                  <wp:effectExtent l="0" t="0" r="0" b="0"/>
                  <wp:docPr id="129" name="Image 1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845B38-1721-40B0-A565-2AE023C4EF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8">
                            <a:extLst>
                              <a:ext uri="{FF2B5EF4-FFF2-40B4-BE49-F238E27FC236}">
                                <a16:creationId xmlns:a16="http://schemas.microsoft.com/office/drawing/2014/main" id="{46845B38-1721-40B0-A565-2AE023C4EF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87A" w:rsidRPr="0077298C" w:rsidTr="00810815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P17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87A" w:rsidRPr="0077298C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proofErr w:type="spellStart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Valorization</w:t>
            </w:r>
            <w:proofErr w:type="spellEnd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 xml:space="preserve"> of </w:t>
            </w:r>
            <w:r w:rsidRPr="00A64A62">
              <w:rPr>
                <w:rFonts w:eastAsia="Times New Roman" w:cstheme="minorHAnsi"/>
                <w:i/>
                <w:color w:val="000000"/>
                <w:lang w:val="en-GB" w:eastAsia="fr-FR"/>
              </w:rPr>
              <w:t>Cannabis sativa</w:t>
            </w: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 xml:space="preserve"> L. residues: from sustainable fractioning to fluorescent nanomaterials</w:t>
            </w:r>
          </w:p>
          <w:p w:rsidR="00810815" w:rsidRPr="00945F18" w:rsidRDefault="00810815" w:rsidP="00DA738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</w:pPr>
            <w:proofErr w:type="spellStart"/>
            <w:r w:rsidRPr="00945F1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Asmina</w:t>
            </w:r>
            <w:proofErr w:type="spellEnd"/>
            <w:r w:rsidRPr="00945F1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 xml:space="preserve"> </w:t>
            </w:r>
            <w:proofErr w:type="spellStart"/>
            <w:r w:rsidRPr="00945F1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Chanfiou</w:t>
            </w:r>
            <w:proofErr w:type="spellEnd"/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810815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noProof/>
                <w:lang w:eastAsia="fr-FR"/>
              </w:rPr>
              <w:drawing>
                <wp:inline distT="0" distB="0" distL="0" distR="0" wp14:anchorId="3D3354F5" wp14:editId="762D10A5">
                  <wp:extent cx="695325" cy="695325"/>
                  <wp:effectExtent l="0" t="0" r="9525" b="9525"/>
                  <wp:docPr id="131" name="Image 1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52F2F3-06AD-496D-9418-84222A1EFE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0">
                            <a:extLst>
                              <a:ext uri="{FF2B5EF4-FFF2-40B4-BE49-F238E27FC236}">
                                <a16:creationId xmlns:a16="http://schemas.microsoft.com/office/drawing/2014/main" id="{8652F2F3-06AD-496D-9418-84222A1EFE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87A" w:rsidRPr="0077298C" w:rsidTr="00810815">
        <w:trPr>
          <w:trHeight w:val="1247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DA738D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P18</w:t>
            </w:r>
          </w:p>
        </w:tc>
        <w:tc>
          <w:tcPr>
            <w:tcW w:w="7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787A" w:rsidRPr="0077298C" w:rsidRDefault="00C9787A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proofErr w:type="spellStart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>Valorization</w:t>
            </w:r>
            <w:proofErr w:type="spellEnd"/>
            <w:r w:rsidRPr="0077298C">
              <w:rPr>
                <w:rFonts w:eastAsia="Times New Roman" w:cstheme="minorHAnsi"/>
                <w:color w:val="000000"/>
                <w:lang w:val="en-GB" w:eastAsia="fr-FR"/>
              </w:rPr>
              <w:t xml:space="preserve"> of tire waste for the formation of recyclable elastomeric networks</w:t>
            </w:r>
          </w:p>
          <w:p w:rsidR="00810815" w:rsidRPr="00945F18" w:rsidRDefault="00810815" w:rsidP="00DA738D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</w:pPr>
            <w:r w:rsidRPr="00945F1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 xml:space="preserve">Edgar </w:t>
            </w:r>
            <w:proofErr w:type="spellStart"/>
            <w:r w:rsidRPr="00945F18">
              <w:rPr>
                <w:rFonts w:eastAsia="Times New Roman" w:cstheme="minorHAnsi"/>
                <w:b/>
                <w:i/>
                <w:color w:val="000000"/>
                <w:lang w:val="en-GB" w:eastAsia="fr-FR"/>
              </w:rPr>
              <w:t>Fondimare</w:t>
            </w:r>
            <w:proofErr w:type="spellEnd"/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787A" w:rsidRPr="0077298C" w:rsidRDefault="00810815" w:rsidP="00DA73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GB" w:eastAsia="fr-FR"/>
              </w:rPr>
            </w:pPr>
            <w:r w:rsidRPr="0077298C">
              <w:rPr>
                <w:noProof/>
                <w:lang w:eastAsia="fr-FR"/>
              </w:rPr>
              <w:drawing>
                <wp:inline distT="0" distB="0" distL="0" distR="0" wp14:anchorId="220CA98B" wp14:editId="5AD0FD15">
                  <wp:extent cx="752474" cy="752474"/>
                  <wp:effectExtent l="0" t="0" r="0" b="0"/>
                  <wp:docPr id="133" name="Image 1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CAEF44-74CD-44B9-A94F-99643A94AE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2">
                            <a:extLst>
                              <a:ext uri="{FF2B5EF4-FFF2-40B4-BE49-F238E27FC236}">
                                <a16:creationId xmlns:a16="http://schemas.microsoft.com/office/drawing/2014/main" id="{EDCAEF44-74CD-44B9-A94F-99643A94AE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4" cy="7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19F6" w:rsidRDefault="008619F6" w:rsidP="00054FA3">
      <w:pPr>
        <w:rPr>
          <w:lang w:val="en-GB"/>
        </w:rPr>
      </w:pPr>
    </w:p>
    <w:p w:rsidR="008619F6" w:rsidRDefault="008619F6">
      <w:pPr>
        <w:rPr>
          <w:lang w:val="en-GB"/>
        </w:rPr>
      </w:pPr>
      <w:r>
        <w:rPr>
          <w:lang w:val="en-GB"/>
        </w:rPr>
        <w:br w:type="page"/>
      </w:r>
    </w:p>
    <w:p w:rsidR="00054FA3" w:rsidRPr="00AF148A" w:rsidRDefault="00FE2B07" w:rsidP="00FE2B07">
      <w:pPr>
        <w:pStyle w:val="Titre1"/>
        <w:jc w:val="center"/>
      </w:pPr>
      <w:r w:rsidRPr="00AF148A">
        <w:t>Comité d’organisation</w:t>
      </w:r>
    </w:p>
    <w:p w:rsidR="00986FC7" w:rsidRPr="00AF148A" w:rsidRDefault="00986FC7" w:rsidP="00986FC7">
      <w:pPr>
        <w:sectPr w:rsidR="00986FC7" w:rsidRPr="00AF148A" w:rsidSect="002845A0">
          <w:footerReference w:type="default" r:id="rId76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86FC7" w:rsidRPr="00AF148A" w:rsidRDefault="00986FC7" w:rsidP="00986FC7"/>
    <w:p w:rsidR="00986FC7" w:rsidRDefault="00986FC7" w:rsidP="00FE2B07">
      <w:pPr>
        <w:sectPr w:rsidR="00986FC7" w:rsidSect="002845A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2107A" w:rsidRDefault="0042107A" w:rsidP="00986FC7">
      <w:r w:rsidRPr="0042107A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80151BC" wp14:editId="6F754624">
            <wp:simplePos x="0" y="0"/>
            <wp:positionH relativeFrom="column">
              <wp:posOffset>654685</wp:posOffset>
            </wp:positionH>
            <wp:positionV relativeFrom="paragraph">
              <wp:posOffset>172720</wp:posOffset>
            </wp:positionV>
            <wp:extent cx="1389380" cy="395605"/>
            <wp:effectExtent l="0" t="0" r="1270" b="4445"/>
            <wp:wrapNone/>
            <wp:docPr id="12" name="Image 11" descr="Labo LG2A">
              <a:extLst xmlns:a="http://schemas.openxmlformats.org/drawingml/2006/main">
                <a:ext uri="{FF2B5EF4-FFF2-40B4-BE49-F238E27FC236}">
                  <a16:creationId xmlns:a16="http://schemas.microsoft.com/office/drawing/2014/main" id="{DBC85DB0-EE31-4D01-A198-8F54885E85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Labo LG2A">
                      <a:extLst>
                        <a:ext uri="{FF2B5EF4-FFF2-40B4-BE49-F238E27FC236}">
                          <a16:creationId xmlns:a16="http://schemas.microsoft.com/office/drawing/2014/main" id="{DBC85DB0-EE31-4D01-A198-8F54885E8581}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07A" w:rsidRDefault="0042107A" w:rsidP="00986FC7"/>
    <w:p w:rsidR="0042107A" w:rsidRDefault="0042107A" w:rsidP="00986FC7"/>
    <w:p w:rsidR="00986FC7" w:rsidRDefault="00FE2B07" w:rsidP="0042107A">
      <w:pPr>
        <w:jc w:val="both"/>
      </w:pPr>
      <w:r>
        <w:t>Mme Véronique BONNET (PU, LG2A UPJV), Responsable</w:t>
      </w:r>
    </w:p>
    <w:p w:rsidR="00FE2B07" w:rsidRPr="00FE2B07" w:rsidRDefault="00FE2B07" w:rsidP="0042107A">
      <w:pPr>
        <w:jc w:val="both"/>
        <w:rPr>
          <w:lang w:val="en-GB"/>
        </w:rPr>
      </w:pPr>
      <w:r w:rsidRPr="00FE2B07">
        <w:rPr>
          <w:lang w:val="en-GB"/>
        </w:rPr>
        <w:t>M</w:t>
      </w:r>
      <w:r w:rsidR="00945F18">
        <w:rPr>
          <w:lang w:val="en-GB"/>
        </w:rPr>
        <w:t>.</w:t>
      </w:r>
      <w:r w:rsidRPr="00FE2B07">
        <w:rPr>
          <w:lang w:val="en-GB"/>
        </w:rPr>
        <w:t xml:space="preserve"> Vincent CHAGNAULT (MCF, LG2A UPJV) </w:t>
      </w:r>
    </w:p>
    <w:p w:rsidR="00FE2B07" w:rsidRDefault="00FE2B07" w:rsidP="0042107A">
      <w:pPr>
        <w:jc w:val="both"/>
        <w:rPr>
          <w:lang w:val="en-GB"/>
        </w:rPr>
      </w:pPr>
      <w:r w:rsidRPr="00FE2B07">
        <w:rPr>
          <w:lang w:val="en-GB"/>
        </w:rPr>
        <w:t>Mme Caroline HADAD (MCF, LG2A UPJV)</w:t>
      </w:r>
    </w:p>
    <w:p w:rsidR="0042107A" w:rsidRPr="00A64A62" w:rsidRDefault="0042107A" w:rsidP="0042107A">
      <w:pPr>
        <w:jc w:val="both"/>
      </w:pPr>
      <w:r w:rsidRPr="00A64A62">
        <w:t xml:space="preserve">Mme Solen JOSSE (MCF, LG2A UPJV) </w:t>
      </w:r>
    </w:p>
    <w:p w:rsidR="00986FC7" w:rsidRPr="00A64A62" w:rsidRDefault="00986FC7" w:rsidP="0042107A">
      <w:pPr>
        <w:jc w:val="both"/>
      </w:pPr>
      <w:r w:rsidRPr="00A64A62">
        <w:t>M</w:t>
      </w:r>
      <w:r w:rsidR="00945F18" w:rsidRPr="00A64A62">
        <w:t>.</w:t>
      </w:r>
      <w:r w:rsidRPr="00A64A62">
        <w:t xml:space="preserve"> Sylvain LACLEF (IGR, LG2A UPJV) </w:t>
      </w:r>
    </w:p>
    <w:p w:rsidR="00986FC7" w:rsidRPr="00A64A62" w:rsidRDefault="00945F18" w:rsidP="0042107A">
      <w:pPr>
        <w:jc w:val="both"/>
      </w:pPr>
      <w:r w:rsidRPr="00A64A62">
        <w:t>M.</w:t>
      </w:r>
      <w:r w:rsidR="00986FC7" w:rsidRPr="00A64A62">
        <w:t xml:space="preserve"> Corentin LEFEBVRE (MCF, LG2A UPJV) </w:t>
      </w:r>
    </w:p>
    <w:p w:rsidR="00986FC7" w:rsidRDefault="00986FC7" w:rsidP="0042107A">
      <w:pPr>
        <w:jc w:val="both"/>
      </w:pPr>
      <w:r>
        <w:t xml:space="preserve">Mme Gwladys POURCEAU (PU, LG2A UPJV) </w:t>
      </w:r>
    </w:p>
    <w:p w:rsidR="00986FC7" w:rsidRDefault="00945F18" w:rsidP="0042107A">
      <w:pPr>
        <w:jc w:val="both"/>
      </w:pPr>
      <w:r>
        <w:t>M.</w:t>
      </w:r>
      <w:r w:rsidR="00986FC7">
        <w:t xml:space="preserve"> Sylvestre TOUMIEUX (MCF, LG2A UPJV</w:t>
      </w:r>
      <w:r w:rsidR="0042107A">
        <w:t>)</w:t>
      </w:r>
    </w:p>
    <w:p w:rsidR="0042107A" w:rsidRDefault="0042107A" w:rsidP="0042107A">
      <w:pPr>
        <w:jc w:val="both"/>
      </w:pPr>
      <w:r w:rsidRPr="0042107A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9A93D1A" wp14:editId="0110BAEF">
            <wp:simplePos x="0" y="0"/>
            <wp:positionH relativeFrom="column">
              <wp:posOffset>1035050</wp:posOffset>
            </wp:positionH>
            <wp:positionV relativeFrom="paragraph">
              <wp:posOffset>51435</wp:posOffset>
            </wp:positionV>
            <wp:extent cx="1141106" cy="633672"/>
            <wp:effectExtent l="0" t="0" r="1905" b="0"/>
            <wp:wrapNone/>
            <wp:docPr id="1" name="Image 79">
              <a:extLst xmlns:a="http://schemas.openxmlformats.org/drawingml/2006/main">
                <a:ext uri="{FF2B5EF4-FFF2-40B4-BE49-F238E27FC236}">
                  <a16:creationId xmlns:a16="http://schemas.microsoft.com/office/drawing/2014/main" id="{3267B59D-E8F9-4DFC-9761-A287A18FCD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79">
                      <a:extLst>
                        <a:ext uri="{FF2B5EF4-FFF2-40B4-BE49-F238E27FC236}">
                          <a16:creationId xmlns:a16="http://schemas.microsoft.com/office/drawing/2014/main" id="{3267B59D-E8F9-4DFC-9761-A287A18FCDB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/>
                    <a:srcRect l="7363" r="7640"/>
                    <a:stretch/>
                  </pic:blipFill>
                  <pic:spPr bwMode="auto">
                    <a:xfrm>
                      <a:off x="0" y="0"/>
                      <a:ext cx="1141106" cy="63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07A" w:rsidRDefault="0042107A" w:rsidP="0042107A">
      <w:pPr>
        <w:jc w:val="both"/>
      </w:pPr>
    </w:p>
    <w:p w:rsidR="0042107A" w:rsidRDefault="0042107A" w:rsidP="0042107A">
      <w:pPr>
        <w:jc w:val="both"/>
      </w:pPr>
    </w:p>
    <w:p w:rsidR="0042107A" w:rsidRPr="0042107A" w:rsidRDefault="0042107A" w:rsidP="0042107A">
      <w:pPr>
        <w:jc w:val="both"/>
      </w:pPr>
      <w:r w:rsidRPr="0042107A">
        <w:t>M</w:t>
      </w:r>
      <w:r w:rsidR="00945F18">
        <w:t>.</w:t>
      </w:r>
      <w:r w:rsidRPr="0042107A">
        <w:t xml:space="preserve"> </w:t>
      </w:r>
      <w:proofErr w:type="spellStart"/>
      <w:r w:rsidRPr="0042107A">
        <w:t>Loic</w:t>
      </w:r>
      <w:proofErr w:type="spellEnd"/>
      <w:r w:rsidRPr="0042107A">
        <w:t xml:space="preserve"> DUPONT (PU, LRCS UPJV), Co-responsable</w:t>
      </w:r>
    </w:p>
    <w:p w:rsidR="00A64A62" w:rsidRPr="00CC465D" w:rsidRDefault="00A64A62" w:rsidP="00A64A62">
      <w:pPr>
        <w:jc w:val="both"/>
      </w:pPr>
      <w:r>
        <w:t xml:space="preserve">Mme Christine FRAYRET (MCF, LRCS UPJV) </w:t>
      </w:r>
    </w:p>
    <w:p w:rsidR="00FE2B07" w:rsidRPr="00857BE8" w:rsidRDefault="00FE2B07" w:rsidP="0042107A">
      <w:pPr>
        <w:jc w:val="both"/>
        <w:rPr>
          <w:lang w:val="es-ES"/>
        </w:rPr>
      </w:pPr>
      <w:proofErr w:type="spellStart"/>
      <w:r w:rsidRPr="00857BE8">
        <w:rPr>
          <w:lang w:val="es-ES"/>
        </w:rPr>
        <w:t>Mme</w:t>
      </w:r>
      <w:proofErr w:type="spellEnd"/>
      <w:r w:rsidRPr="00857BE8">
        <w:rPr>
          <w:lang w:val="es-ES"/>
        </w:rPr>
        <w:t xml:space="preserve"> Da HUO (MCF, LRCS UPJV) </w:t>
      </w:r>
    </w:p>
    <w:p w:rsidR="00FE2B07" w:rsidRPr="00A64A62" w:rsidRDefault="00FE2B07" w:rsidP="0042107A">
      <w:pPr>
        <w:jc w:val="both"/>
      </w:pPr>
      <w:r w:rsidRPr="00A64A62">
        <w:t>M</w:t>
      </w:r>
      <w:r w:rsidR="00945F18" w:rsidRPr="00A64A62">
        <w:t>.</w:t>
      </w:r>
      <w:r w:rsidRPr="00A64A62">
        <w:t xml:space="preserve"> Nadir RECHAM (MCF, LRCS UPJV) </w:t>
      </w:r>
    </w:p>
    <w:p w:rsidR="00CC465D" w:rsidRPr="00CC465D" w:rsidRDefault="00CC465D" w:rsidP="00FE2B07"/>
    <w:p w:rsidR="0042107A" w:rsidRPr="00CC465D" w:rsidRDefault="0042107A" w:rsidP="00FE2B07"/>
    <w:p w:rsidR="0042107A" w:rsidRPr="00CC465D" w:rsidRDefault="0042107A" w:rsidP="00FE2B07"/>
    <w:p w:rsidR="0042107A" w:rsidRPr="00CC465D" w:rsidRDefault="0042107A" w:rsidP="00FE2B07"/>
    <w:p w:rsidR="0042107A" w:rsidRPr="00CC465D" w:rsidRDefault="0042107A" w:rsidP="00FE2B07"/>
    <w:p w:rsidR="00986FC7" w:rsidRPr="00CC465D" w:rsidRDefault="00986FC7" w:rsidP="00FE2B07">
      <w:pPr>
        <w:sectPr w:rsidR="00986FC7" w:rsidRPr="00CC465D" w:rsidSect="00986FC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E2B07" w:rsidRPr="00CC465D" w:rsidRDefault="00FE2B07" w:rsidP="00FE2B07">
      <w:r w:rsidRPr="00CC465D">
        <w:t xml:space="preserve"> </w:t>
      </w:r>
    </w:p>
    <w:p w:rsidR="00FE2B07" w:rsidRPr="00FE2B07" w:rsidRDefault="00FE2B07" w:rsidP="00FE2B07">
      <w:pPr>
        <w:pStyle w:val="Titre1"/>
        <w:jc w:val="center"/>
      </w:pPr>
      <w:r w:rsidRPr="00FE2B07">
        <w:t xml:space="preserve">Comité </w:t>
      </w:r>
      <w:r>
        <w:t>scientifique</w:t>
      </w:r>
    </w:p>
    <w:p w:rsidR="00FE2B07" w:rsidRDefault="00FE2B07" w:rsidP="0042107A">
      <w:pPr>
        <w:jc w:val="both"/>
      </w:pPr>
      <w:r>
        <w:t xml:space="preserve">Le comité d'organisation et </w:t>
      </w:r>
    </w:p>
    <w:p w:rsidR="00FE2B07" w:rsidRDefault="00FE2B07" w:rsidP="0042107A">
      <w:pPr>
        <w:jc w:val="both"/>
      </w:pPr>
      <w:r>
        <w:t xml:space="preserve">Mme Muriel BIGAN (MCF, U Lille, Présidente de la SCF, </w:t>
      </w:r>
      <w:proofErr w:type="spellStart"/>
      <w:r>
        <w:t>HdF</w:t>
      </w:r>
      <w:proofErr w:type="spellEnd"/>
      <w:r>
        <w:t>)</w:t>
      </w:r>
    </w:p>
    <w:p w:rsidR="00FE2B07" w:rsidRDefault="00FE2B07" w:rsidP="0042107A">
      <w:pPr>
        <w:jc w:val="both"/>
      </w:pPr>
      <w:r>
        <w:t>M</w:t>
      </w:r>
      <w:r w:rsidR="00945F18">
        <w:t>.</w:t>
      </w:r>
      <w:r>
        <w:t xml:space="preserve"> Pascal ROUSSEL (DR CNRS</w:t>
      </w:r>
      <w:r w:rsidR="00D13A2E">
        <w:t>,</w:t>
      </w:r>
      <w:r>
        <w:t xml:space="preserve"> U Lille, Trésorier de la SCF </w:t>
      </w:r>
      <w:proofErr w:type="spellStart"/>
      <w:r>
        <w:t>HdF</w:t>
      </w:r>
      <w:proofErr w:type="spellEnd"/>
      <w:r>
        <w:t xml:space="preserve">)  </w:t>
      </w:r>
    </w:p>
    <w:p w:rsidR="00FE2B07" w:rsidRDefault="00FE2B07" w:rsidP="0042107A">
      <w:pPr>
        <w:jc w:val="both"/>
      </w:pPr>
      <w:r>
        <w:t>M</w:t>
      </w:r>
      <w:r w:rsidR="00945F18">
        <w:t>.</w:t>
      </w:r>
      <w:r>
        <w:t xml:space="preserve"> S</w:t>
      </w:r>
      <w:r w:rsidR="00A64A62">
        <w:t>téphane</w:t>
      </w:r>
      <w:r>
        <w:t xml:space="preserve"> LEBRUN (MCF, U Lille, Trésorier Adjoint de la SCF </w:t>
      </w:r>
      <w:proofErr w:type="spellStart"/>
      <w:r>
        <w:t>HdF</w:t>
      </w:r>
      <w:proofErr w:type="spellEnd"/>
      <w:r>
        <w:t xml:space="preserve">) </w:t>
      </w:r>
    </w:p>
    <w:p w:rsidR="00FE2B07" w:rsidRDefault="00023562" w:rsidP="0042107A">
      <w:pPr>
        <w:jc w:val="both"/>
      </w:pPr>
      <w:r>
        <w:t>M</w:t>
      </w:r>
      <w:r w:rsidR="00945F18">
        <w:t>.</w:t>
      </w:r>
      <w:r>
        <w:t xml:space="preserve"> Flore</w:t>
      </w:r>
      <w:r w:rsidR="00FE2B07">
        <w:t xml:space="preserve">nt LOUIS (MCF, U Lille, Chargé de Communication SCF </w:t>
      </w:r>
      <w:proofErr w:type="spellStart"/>
      <w:r w:rsidR="00FE2B07">
        <w:t>HdF</w:t>
      </w:r>
      <w:proofErr w:type="spellEnd"/>
      <w:r w:rsidR="00FE2B07">
        <w:t xml:space="preserve">) </w:t>
      </w:r>
    </w:p>
    <w:p w:rsidR="00FE2B07" w:rsidRDefault="00FE2B07" w:rsidP="0042107A">
      <w:pPr>
        <w:jc w:val="both"/>
      </w:pPr>
      <w:r>
        <w:t xml:space="preserve">Mme Cyrille ALBERT-MERCIER (PU, U Valenciennes, Secrétaire de la SCF </w:t>
      </w:r>
      <w:proofErr w:type="spellStart"/>
      <w:r>
        <w:t>HdF</w:t>
      </w:r>
      <w:proofErr w:type="spellEnd"/>
      <w:r>
        <w:t xml:space="preserve">) </w:t>
      </w:r>
    </w:p>
    <w:p w:rsidR="00FE2B07" w:rsidRDefault="00FE2B07" w:rsidP="0042107A">
      <w:pPr>
        <w:jc w:val="both"/>
      </w:pPr>
      <w:r>
        <w:t xml:space="preserve">Mme Carmen CIOTONEA (MCF, ULCO, Membre Elu du Bureau de la SCF, </w:t>
      </w:r>
      <w:proofErr w:type="spellStart"/>
      <w:r>
        <w:t>HdF</w:t>
      </w:r>
      <w:proofErr w:type="spellEnd"/>
      <w:r>
        <w:t xml:space="preserve">) </w:t>
      </w:r>
    </w:p>
    <w:p w:rsidR="00FE2B07" w:rsidRDefault="00FE2B07" w:rsidP="0042107A">
      <w:pPr>
        <w:jc w:val="both"/>
      </w:pPr>
      <w:r>
        <w:t>M</w:t>
      </w:r>
      <w:r w:rsidR="00945F18">
        <w:t>.</w:t>
      </w:r>
      <w:r>
        <w:t xml:space="preserve"> Sylvain OUDEYER (MCF, U Rouen Normandie, Président de la SCF, Normandie) </w:t>
      </w:r>
    </w:p>
    <w:p w:rsidR="00FE2B07" w:rsidRDefault="00945F18" w:rsidP="0042107A">
      <w:pPr>
        <w:jc w:val="both"/>
      </w:pPr>
      <w:r>
        <w:t>M.</w:t>
      </w:r>
      <w:r w:rsidR="00FE2B07">
        <w:t xml:space="preserve"> Jean-Philippe BOUILLON (PU, U Rouen Normandie)</w:t>
      </w:r>
    </w:p>
    <w:p w:rsidR="00FE2B07" w:rsidRDefault="00FE2B07" w:rsidP="00FE2B07">
      <w:pPr>
        <w:pStyle w:val="Titre1"/>
        <w:jc w:val="center"/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fr-FR"/>
        </w:rPr>
      </w:pPr>
      <w:r>
        <w:t>Et le soutien de :</w:t>
      </w:r>
      <w:r w:rsidR="0042107A" w:rsidRPr="0042107A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fr-FR"/>
        </w:rPr>
        <w:t xml:space="preserve"> </w:t>
      </w:r>
    </w:p>
    <w:p w:rsidR="002C16D8" w:rsidRPr="002C16D8" w:rsidRDefault="00D13A2E" w:rsidP="00945F18">
      <w:pPr>
        <w:jc w:val="center"/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58944</wp:posOffset>
            </wp:positionH>
            <wp:positionV relativeFrom="paragraph">
              <wp:posOffset>218440</wp:posOffset>
            </wp:positionV>
            <wp:extent cx="1163320" cy="523875"/>
            <wp:effectExtent l="0" t="0" r="0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SCF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4241358</wp:posOffset>
            </wp:positionH>
            <wp:positionV relativeFrom="paragraph">
              <wp:posOffset>91440</wp:posOffset>
            </wp:positionV>
            <wp:extent cx="800100" cy="882650"/>
            <wp:effectExtent l="0" t="0" r="0" b="0"/>
            <wp:wrapNone/>
            <wp:docPr id="19" name="Image 19" descr="Université de Picardie Jules Ve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versité de Picardie Jules Vern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2E5FAFA1">
            <wp:simplePos x="0" y="0"/>
            <wp:positionH relativeFrom="column">
              <wp:posOffset>5200181</wp:posOffset>
            </wp:positionH>
            <wp:positionV relativeFrom="paragraph">
              <wp:posOffset>1124585</wp:posOffset>
            </wp:positionV>
            <wp:extent cx="1295400" cy="47625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4A62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3096978</wp:posOffset>
            </wp:positionH>
            <wp:positionV relativeFrom="paragraph">
              <wp:posOffset>885577</wp:posOffset>
            </wp:positionV>
            <wp:extent cx="904875" cy="762000"/>
            <wp:effectExtent l="0" t="0" r="9525" b="0"/>
            <wp:wrapNone/>
            <wp:docPr id="14" name="Image 14" descr="Retour à l'accu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tour à l'accueil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4A62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2045253</wp:posOffset>
            </wp:positionH>
            <wp:positionV relativeFrom="paragraph">
              <wp:posOffset>218661</wp:posOffset>
            </wp:positionV>
            <wp:extent cx="664210" cy="666750"/>
            <wp:effectExtent l="0" t="0" r="254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égion_Hauts-de-France_logo_2016.svg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A62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1069009</wp:posOffset>
            </wp:positionH>
            <wp:positionV relativeFrom="paragraph">
              <wp:posOffset>1021384</wp:posOffset>
            </wp:positionV>
            <wp:extent cx="884555" cy="67564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Amiens-Métropole.png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2" r="17643"/>
                    <a:stretch/>
                  </pic:blipFill>
                  <pic:spPr bwMode="auto">
                    <a:xfrm>
                      <a:off x="0" y="0"/>
                      <a:ext cx="884555" cy="67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2C16D8" w:rsidRPr="002C16D8" w:rsidSect="002845A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0C10" w:rsidRDefault="00A00C10" w:rsidP="00892ABC">
      <w:pPr>
        <w:spacing w:after="0" w:line="240" w:lineRule="auto"/>
      </w:pPr>
      <w:r>
        <w:separator/>
      </w:r>
    </w:p>
  </w:endnote>
  <w:endnote w:type="continuationSeparator" w:id="0">
    <w:p w:rsidR="00A00C10" w:rsidRDefault="00A00C10" w:rsidP="00892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5041565"/>
      <w:docPartObj>
        <w:docPartGallery w:val="Page Numbers (Bottom of Page)"/>
        <w:docPartUnique/>
      </w:docPartObj>
    </w:sdtPr>
    <w:sdtContent>
      <w:p w:rsidR="00A64A62" w:rsidRDefault="00A64A62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A64A62" w:rsidRDefault="00A64A6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0C10" w:rsidRDefault="00A00C10" w:rsidP="00892ABC">
      <w:pPr>
        <w:spacing w:after="0" w:line="240" w:lineRule="auto"/>
      </w:pPr>
      <w:r>
        <w:separator/>
      </w:r>
    </w:p>
  </w:footnote>
  <w:footnote w:type="continuationSeparator" w:id="0">
    <w:p w:rsidR="00A00C10" w:rsidRDefault="00A00C10" w:rsidP="00892A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22E"/>
    <w:rsid w:val="00023562"/>
    <w:rsid w:val="00041894"/>
    <w:rsid w:val="00043AD8"/>
    <w:rsid w:val="00054FA3"/>
    <w:rsid w:val="000B49EE"/>
    <w:rsid w:val="000C4459"/>
    <w:rsid w:val="000D6D3F"/>
    <w:rsid w:val="0014522E"/>
    <w:rsid w:val="00185891"/>
    <w:rsid w:val="001A73CC"/>
    <w:rsid w:val="001F05DE"/>
    <w:rsid w:val="002029A4"/>
    <w:rsid w:val="0027442E"/>
    <w:rsid w:val="002845A0"/>
    <w:rsid w:val="002C16D8"/>
    <w:rsid w:val="00375A5D"/>
    <w:rsid w:val="003844D9"/>
    <w:rsid w:val="003A1825"/>
    <w:rsid w:val="003B2EE2"/>
    <w:rsid w:val="0042107A"/>
    <w:rsid w:val="00426B89"/>
    <w:rsid w:val="00450268"/>
    <w:rsid w:val="004A46D0"/>
    <w:rsid w:val="004D2A54"/>
    <w:rsid w:val="00541998"/>
    <w:rsid w:val="005425FF"/>
    <w:rsid w:val="005700E4"/>
    <w:rsid w:val="006314B4"/>
    <w:rsid w:val="006A4A4C"/>
    <w:rsid w:val="00702BA0"/>
    <w:rsid w:val="00717492"/>
    <w:rsid w:val="007366C9"/>
    <w:rsid w:val="0077298C"/>
    <w:rsid w:val="007849AC"/>
    <w:rsid w:val="007A262B"/>
    <w:rsid w:val="00810815"/>
    <w:rsid w:val="0081650C"/>
    <w:rsid w:val="00852BB3"/>
    <w:rsid w:val="00857BE8"/>
    <w:rsid w:val="008619F6"/>
    <w:rsid w:val="00892ABC"/>
    <w:rsid w:val="008F430C"/>
    <w:rsid w:val="00945F18"/>
    <w:rsid w:val="00965FF1"/>
    <w:rsid w:val="00986FC7"/>
    <w:rsid w:val="009C03B7"/>
    <w:rsid w:val="00A00C10"/>
    <w:rsid w:val="00A64A62"/>
    <w:rsid w:val="00AB42FE"/>
    <w:rsid w:val="00AD1125"/>
    <w:rsid w:val="00AF148A"/>
    <w:rsid w:val="00B42536"/>
    <w:rsid w:val="00B47DEB"/>
    <w:rsid w:val="00BE0A72"/>
    <w:rsid w:val="00C03AD8"/>
    <w:rsid w:val="00C8560B"/>
    <w:rsid w:val="00C9787A"/>
    <w:rsid w:val="00CB731B"/>
    <w:rsid w:val="00CC465D"/>
    <w:rsid w:val="00D13A2E"/>
    <w:rsid w:val="00D30FA2"/>
    <w:rsid w:val="00DA738D"/>
    <w:rsid w:val="00DC3320"/>
    <w:rsid w:val="00E13322"/>
    <w:rsid w:val="00E338DB"/>
    <w:rsid w:val="00E8464D"/>
    <w:rsid w:val="00EA0F11"/>
    <w:rsid w:val="00EE5DB7"/>
    <w:rsid w:val="00FA2219"/>
    <w:rsid w:val="00FE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354D512"/>
  <w15:chartTrackingRefBased/>
  <w15:docId w15:val="{B15982D4-067C-4D68-BDD6-C1336E731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522E"/>
  </w:style>
  <w:style w:type="paragraph" w:styleId="Titre1">
    <w:name w:val="heading 1"/>
    <w:basedOn w:val="Normal"/>
    <w:next w:val="Normal"/>
    <w:link w:val="Titre1Car"/>
    <w:uiPriority w:val="9"/>
    <w:qFormat/>
    <w:rsid w:val="001452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452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452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452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145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4">
    <w:name w:val="Plain Table 4"/>
    <w:basedOn w:val="TableauNormal"/>
    <w:uiPriority w:val="44"/>
    <w:rsid w:val="003B2E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852B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2BB3"/>
    <w:rPr>
      <w:rFonts w:ascii="Segoe UI" w:hAnsi="Segoe UI" w:cs="Segoe UI"/>
      <w:sz w:val="18"/>
      <w:szCs w:val="18"/>
    </w:rPr>
  </w:style>
  <w:style w:type="table" w:styleId="Grilledetableauclaire">
    <w:name w:val="Grid Table Light"/>
    <w:basedOn w:val="TableauNormal"/>
    <w:uiPriority w:val="40"/>
    <w:rsid w:val="00852BB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-tte">
    <w:name w:val="header"/>
    <w:basedOn w:val="Normal"/>
    <w:link w:val="En-tteCar"/>
    <w:uiPriority w:val="99"/>
    <w:unhideWhenUsed/>
    <w:rsid w:val="00892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2ABC"/>
  </w:style>
  <w:style w:type="paragraph" w:styleId="Pieddepage">
    <w:name w:val="footer"/>
    <w:basedOn w:val="Normal"/>
    <w:link w:val="PieddepageCar"/>
    <w:uiPriority w:val="99"/>
    <w:unhideWhenUsed/>
    <w:rsid w:val="00892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2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8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footer" Target="footer1.xml"/><Relationship Id="rId7" Type="http://schemas.openxmlformats.org/officeDocument/2006/relationships/image" Target="media/image1.emf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0C603-BB78-4724-82B5-05FB30F4A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1638</Words>
  <Characters>9010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Gwladys Pourceau</dc:creator>
  <cp:keywords/>
  <dc:description/>
  <cp:lastModifiedBy>Gwladys Pourceau</cp:lastModifiedBy>
  <cp:revision>4</cp:revision>
  <cp:lastPrinted>2025-06-16T15:42:00Z</cp:lastPrinted>
  <dcterms:created xsi:type="dcterms:W3CDTF">2025-06-17T06:37:00Z</dcterms:created>
  <dcterms:modified xsi:type="dcterms:W3CDTF">2025-06-17T06:53:00Z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fce89305-dbe3-4c39-9afd-8d31a0a2df86</vt:lpwstr>
  </property>
</Properties>
</file>